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D6A73" w:rsidRDefault="00BF0B7A">
      <w:pPr>
        <w:rPr>
          <w:b/>
          <w:bCs/>
          <w:sz w:val="32"/>
          <w:szCs w:val="32"/>
        </w:rPr>
      </w:pPr>
      <w:r w:rsidRPr="006D6A73">
        <w:rPr>
          <w:b/>
          <w:bCs/>
          <w:sz w:val="32"/>
          <w:szCs w:val="32"/>
        </w:rPr>
        <w:t>Vra</w:t>
      </w:r>
      <w:r w:rsidR="00BB54E0" w:rsidRPr="006D6A73">
        <w:rPr>
          <w:b/>
          <w:bCs/>
          <w:sz w:val="32"/>
          <w:szCs w:val="32"/>
        </w:rPr>
        <w:t>ag en antwoord</w:t>
      </w:r>
      <w:r w:rsidRPr="006D6A73">
        <w:rPr>
          <w:b/>
          <w:bCs/>
          <w:sz w:val="32"/>
          <w:szCs w:val="32"/>
        </w:rPr>
        <w:t xml:space="preserve"> bij de expositie Sprekende </w:t>
      </w:r>
      <w:r w:rsidR="00B90725" w:rsidRPr="006D6A73">
        <w:rPr>
          <w:b/>
          <w:bCs/>
          <w:sz w:val="32"/>
          <w:szCs w:val="32"/>
        </w:rPr>
        <w:t>S</w:t>
      </w:r>
      <w:r w:rsidRPr="006D6A73">
        <w:rPr>
          <w:b/>
          <w:bCs/>
          <w:sz w:val="32"/>
          <w:szCs w:val="32"/>
        </w:rPr>
        <w:t>tenen.</w:t>
      </w:r>
      <w:r w:rsidR="007E1A55" w:rsidRPr="006D6A73">
        <w:rPr>
          <w:b/>
          <w:bCs/>
          <w:sz w:val="32"/>
          <w:szCs w:val="32"/>
        </w:rPr>
        <w:t xml:space="preserve"> </w:t>
      </w:r>
    </w:p>
    <w:p w:rsidR="00BF0B7A" w:rsidRDefault="00B90725">
      <w:pPr>
        <w:rPr>
          <w:b/>
          <w:bCs/>
          <w:sz w:val="32"/>
          <w:szCs w:val="32"/>
        </w:rPr>
      </w:pPr>
      <w:r w:rsidRPr="006D6A73">
        <w:rPr>
          <w:b/>
          <w:bCs/>
          <w:sz w:val="32"/>
          <w:szCs w:val="32"/>
        </w:rPr>
        <w:t>Voor vrijwilligers</w:t>
      </w:r>
      <w:r w:rsidR="007E1A55" w:rsidRPr="006D6A73">
        <w:rPr>
          <w:b/>
          <w:bCs/>
          <w:sz w:val="32"/>
          <w:szCs w:val="32"/>
        </w:rPr>
        <w:tab/>
      </w:r>
    </w:p>
    <w:p w:rsidR="006D6A73" w:rsidRPr="006D6A73" w:rsidRDefault="006D6A73">
      <w:pPr>
        <w:rPr>
          <w:b/>
          <w:bCs/>
        </w:rPr>
      </w:pPr>
    </w:p>
    <w:p w:rsidR="00BF0B7A" w:rsidRPr="006D6A73" w:rsidRDefault="00BF0B7A">
      <w:pPr>
        <w:rPr>
          <w:b/>
          <w:sz w:val="22"/>
          <w:szCs w:val="22"/>
        </w:rPr>
      </w:pPr>
      <w:r w:rsidRPr="006D6A73">
        <w:rPr>
          <w:b/>
          <w:sz w:val="22"/>
          <w:szCs w:val="22"/>
        </w:rPr>
        <w:t>1. Wat is dit voor een tentoonstelling?</w:t>
      </w:r>
    </w:p>
    <w:p w:rsidR="001C4929" w:rsidRPr="006D6A73" w:rsidRDefault="001C4929" w:rsidP="001C4929">
      <w:pPr>
        <w:rPr>
          <w:sz w:val="22"/>
          <w:szCs w:val="22"/>
        </w:rPr>
      </w:pPr>
      <w:r w:rsidRPr="006D6A73">
        <w:rPr>
          <w:sz w:val="22"/>
          <w:szCs w:val="22"/>
        </w:rPr>
        <w:t xml:space="preserve">De expositie ‘Sprekende Stenen’ vertelt via verschillende soorten stenen </w:t>
      </w:r>
      <w:r w:rsidR="003847AB" w:rsidRPr="006D6A73">
        <w:rPr>
          <w:sz w:val="22"/>
          <w:szCs w:val="22"/>
        </w:rPr>
        <w:t xml:space="preserve">van verleden naar heden </w:t>
      </w:r>
      <w:r w:rsidRPr="006D6A73">
        <w:rPr>
          <w:sz w:val="22"/>
          <w:szCs w:val="22"/>
        </w:rPr>
        <w:t>het verhaal van Dokkum en haar inwoners. Het gaat over de Markt en over de Grote Kerk, over het ontstaan van Dokkum, over vroeger en over nu.</w:t>
      </w:r>
      <w:r w:rsidR="003847AB" w:rsidRPr="006D6A73">
        <w:rPr>
          <w:sz w:val="22"/>
          <w:szCs w:val="22"/>
        </w:rPr>
        <w:t xml:space="preserve"> D</w:t>
      </w:r>
      <w:r w:rsidR="00363565" w:rsidRPr="006D6A73">
        <w:rPr>
          <w:sz w:val="22"/>
          <w:szCs w:val="22"/>
        </w:rPr>
        <w:t xml:space="preserve">eze historische plek is van betekenis voor de hele stad.  </w:t>
      </w:r>
      <w:r w:rsidR="00545651" w:rsidRPr="006D6A73">
        <w:rPr>
          <w:sz w:val="22"/>
          <w:szCs w:val="22"/>
        </w:rPr>
        <w:t>En d</w:t>
      </w:r>
      <w:r w:rsidR="00363565" w:rsidRPr="006D6A73">
        <w:rPr>
          <w:sz w:val="22"/>
          <w:szCs w:val="22"/>
        </w:rPr>
        <w:t xml:space="preserve">e Grote- of Sint Martinus Kerk is </w:t>
      </w:r>
      <w:r w:rsidR="00AD78B1" w:rsidRPr="006D6A73">
        <w:rPr>
          <w:sz w:val="22"/>
          <w:szCs w:val="22"/>
        </w:rPr>
        <w:t xml:space="preserve">een </w:t>
      </w:r>
      <w:proofErr w:type="spellStart"/>
      <w:r w:rsidR="00AD78B1" w:rsidRPr="006D6A73">
        <w:rPr>
          <w:sz w:val="22"/>
          <w:szCs w:val="22"/>
        </w:rPr>
        <w:t>tsjerke</w:t>
      </w:r>
      <w:proofErr w:type="spellEnd"/>
      <w:r w:rsidR="00AD78B1" w:rsidRPr="006D6A73">
        <w:rPr>
          <w:sz w:val="22"/>
          <w:szCs w:val="22"/>
        </w:rPr>
        <w:t xml:space="preserve"> fan en </w:t>
      </w:r>
      <w:proofErr w:type="spellStart"/>
      <w:r w:rsidR="00AD78B1" w:rsidRPr="006D6A73">
        <w:rPr>
          <w:sz w:val="22"/>
          <w:szCs w:val="22"/>
        </w:rPr>
        <w:t>foar</w:t>
      </w:r>
      <w:proofErr w:type="spellEnd"/>
      <w:r w:rsidR="00AD78B1" w:rsidRPr="006D6A73">
        <w:rPr>
          <w:sz w:val="22"/>
          <w:szCs w:val="22"/>
        </w:rPr>
        <w:t xml:space="preserve"> de </w:t>
      </w:r>
      <w:proofErr w:type="spellStart"/>
      <w:r w:rsidR="00AD78B1" w:rsidRPr="006D6A73">
        <w:rPr>
          <w:sz w:val="22"/>
          <w:szCs w:val="22"/>
        </w:rPr>
        <w:t>m</w:t>
      </w:r>
      <w:r w:rsidR="00363565" w:rsidRPr="006D6A73">
        <w:rPr>
          <w:sz w:val="22"/>
          <w:szCs w:val="22"/>
        </w:rPr>
        <w:t>ienskip</w:t>
      </w:r>
      <w:proofErr w:type="spellEnd"/>
      <w:r w:rsidR="00363565" w:rsidRPr="006D6A73">
        <w:rPr>
          <w:sz w:val="22"/>
          <w:szCs w:val="22"/>
        </w:rPr>
        <w:t>.</w:t>
      </w:r>
      <w:r w:rsidRPr="006D6A73">
        <w:rPr>
          <w:sz w:val="22"/>
          <w:szCs w:val="22"/>
        </w:rPr>
        <w:t xml:space="preserve"> </w:t>
      </w:r>
      <w:r w:rsidR="00545651" w:rsidRPr="006D6A73">
        <w:rPr>
          <w:sz w:val="22"/>
          <w:szCs w:val="22"/>
        </w:rPr>
        <w:t>H</w:t>
      </w:r>
      <w:r w:rsidR="00AD78B1" w:rsidRPr="006D6A73">
        <w:rPr>
          <w:sz w:val="22"/>
          <w:szCs w:val="22"/>
        </w:rPr>
        <w:t xml:space="preserve">et is een kerk waar </w:t>
      </w:r>
      <w:r w:rsidR="005A3439" w:rsidRPr="006D6A73">
        <w:rPr>
          <w:sz w:val="22"/>
          <w:szCs w:val="22"/>
        </w:rPr>
        <w:t>al e</w:t>
      </w:r>
      <w:r w:rsidR="00B90725" w:rsidRPr="006D6A73">
        <w:rPr>
          <w:sz w:val="22"/>
          <w:szCs w:val="22"/>
        </w:rPr>
        <w:t>euwenlang het Evangelie</w:t>
      </w:r>
      <w:r w:rsidR="005A3439" w:rsidRPr="006D6A73">
        <w:rPr>
          <w:sz w:val="22"/>
          <w:szCs w:val="22"/>
        </w:rPr>
        <w:t xml:space="preserve"> wordt verkondigd en gevierd. </w:t>
      </w:r>
      <w:r w:rsidR="00B90725" w:rsidRPr="006D6A73">
        <w:rPr>
          <w:sz w:val="22"/>
          <w:szCs w:val="22"/>
        </w:rPr>
        <w:t xml:space="preserve">In onze tijd  </w:t>
      </w:r>
      <w:r w:rsidR="005A3439" w:rsidRPr="006D6A73">
        <w:rPr>
          <w:sz w:val="22"/>
          <w:szCs w:val="22"/>
        </w:rPr>
        <w:t xml:space="preserve">is er </w:t>
      </w:r>
      <w:r w:rsidR="00AD78B1" w:rsidRPr="006D6A73">
        <w:rPr>
          <w:sz w:val="22"/>
          <w:szCs w:val="22"/>
        </w:rPr>
        <w:t>elke zondag een (protestantse) kerkdienst.</w:t>
      </w:r>
    </w:p>
    <w:p w:rsidR="00224AAE" w:rsidRPr="006D6A73" w:rsidRDefault="00224AAE" w:rsidP="001C4929">
      <w:pPr>
        <w:rPr>
          <w:sz w:val="22"/>
          <w:szCs w:val="22"/>
        </w:rPr>
      </w:pPr>
    </w:p>
    <w:p w:rsidR="00224AAE" w:rsidRPr="006D6A73" w:rsidRDefault="00224AAE" w:rsidP="001C4929">
      <w:pPr>
        <w:rPr>
          <w:b/>
          <w:sz w:val="22"/>
          <w:szCs w:val="22"/>
        </w:rPr>
      </w:pPr>
      <w:r w:rsidRPr="006D6A73">
        <w:rPr>
          <w:b/>
          <w:sz w:val="22"/>
          <w:szCs w:val="22"/>
        </w:rPr>
        <w:t>2. Wat hebben het boek van Jan de Jager en deze tentoonstelling met elkaar te maken?</w:t>
      </w:r>
    </w:p>
    <w:p w:rsidR="00933D52" w:rsidRPr="006D6A73" w:rsidRDefault="00933D52" w:rsidP="001C4929">
      <w:pPr>
        <w:rPr>
          <w:sz w:val="22"/>
          <w:szCs w:val="22"/>
        </w:rPr>
      </w:pPr>
      <w:r w:rsidRPr="006D6A73">
        <w:rPr>
          <w:sz w:val="22"/>
          <w:szCs w:val="22"/>
        </w:rPr>
        <w:t>Amateur historicus Jan de Jager heeft onderzoek naar de grafstenen gedaan en gegevens gebundeld in een boek met dezelfd</w:t>
      </w:r>
      <w:r w:rsidR="003847AB" w:rsidRPr="006D6A73">
        <w:rPr>
          <w:sz w:val="22"/>
          <w:szCs w:val="22"/>
        </w:rPr>
        <w:t xml:space="preserve">e titel als de tentoonstelling. </w:t>
      </w:r>
      <w:r w:rsidRPr="006D6A73">
        <w:rPr>
          <w:sz w:val="22"/>
          <w:szCs w:val="22"/>
        </w:rPr>
        <w:t xml:space="preserve">Het </w:t>
      </w:r>
      <w:r w:rsidR="00A75964" w:rsidRPr="006D6A73">
        <w:rPr>
          <w:sz w:val="22"/>
          <w:szCs w:val="22"/>
        </w:rPr>
        <w:t xml:space="preserve">boek is in de kerk verkrijgbaar </w:t>
      </w:r>
      <w:r w:rsidR="003847AB" w:rsidRPr="006D6A73">
        <w:rPr>
          <w:sz w:val="22"/>
          <w:szCs w:val="22"/>
        </w:rPr>
        <w:t xml:space="preserve">voor </w:t>
      </w:r>
      <w:r w:rsidR="00A75964" w:rsidRPr="006D6A73">
        <w:rPr>
          <w:sz w:val="22"/>
          <w:szCs w:val="22"/>
        </w:rPr>
        <w:t xml:space="preserve"> €35,- </w:t>
      </w:r>
      <w:r w:rsidRPr="006D6A73">
        <w:rPr>
          <w:sz w:val="22"/>
          <w:szCs w:val="22"/>
        </w:rPr>
        <w:t xml:space="preserve"> Naast het boek is er een index met namen. Bij het onderzoek is gebleken dat het verhaal verder zal gaan. Er liggen meer stenen in de kerk dan ons </w:t>
      </w:r>
      <w:r w:rsidR="00235C0D" w:rsidRPr="006D6A73">
        <w:rPr>
          <w:sz w:val="22"/>
          <w:szCs w:val="22"/>
        </w:rPr>
        <w:t xml:space="preserve">tot nu toe op basis van </w:t>
      </w:r>
      <w:r w:rsidRPr="006D6A73">
        <w:rPr>
          <w:sz w:val="22"/>
          <w:szCs w:val="22"/>
        </w:rPr>
        <w:t xml:space="preserve">foto’s en een publicatie van </w:t>
      </w:r>
      <w:proofErr w:type="spellStart"/>
      <w:r w:rsidRPr="006D6A73">
        <w:rPr>
          <w:sz w:val="22"/>
          <w:szCs w:val="22"/>
        </w:rPr>
        <w:t>Tresoar</w:t>
      </w:r>
      <w:proofErr w:type="spellEnd"/>
      <w:r w:rsidRPr="006D6A73">
        <w:rPr>
          <w:sz w:val="22"/>
          <w:szCs w:val="22"/>
        </w:rPr>
        <w:t xml:space="preserve"> bekend was. Waarschijnlijk zullen ook bezoekers meer over de zerken kunnen vertellen. Het is de bedoeling dat er een tweede deel </w:t>
      </w:r>
      <w:r w:rsidR="004C331B" w:rsidRPr="006D6A73">
        <w:rPr>
          <w:sz w:val="22"/>
          <w:szCs w:val="22"/>
        </w:rPr>
        <w:t xml:space="preserve">van het boek </w:t>
      </w:r>
      <w:r w:rsidRPr="006D6A73">
        <w:rPr>
          <w:sz w:val="22"/>
          <w:szCs w:val="22"/>
        </w:rPr>
        <w:t xml:space="preserve">zal volgen. </w:t>
      </w:r>
    </w:p>
    <w:p w:rsidR="00BF4314" w:rsidRPr="006D6A73" w:rsidRDefault="00BF4314" w:rsidP="001C4929">
      <w:pPr>
        <w:rPr>
          <w:sz w:val="22"/>
          <w:szCs w:val="22"/>
        </w:rPr>
      </w:pPr>
    </w:p>
    <w:p w:rsidR="00BF4314" w:rsidRPr="006D6A73" w:rsidRDefault="00BF4314" w:rsidP="001C4929">
      <w:pPr>
        <w:rPr>
          <w:b/>
          <w:sz w:val="22"/>
          <w:szCs w:val="22"/>
        </w:rPr>
      </w:pPr>
      <w:r w:rsidRPr="006D6A73">
        <w:rPr>
          <w:b/>
          <w:sz w:val="22"/>
          <w:szCs w:val="22"/>
        </w:rPr>
        <w:t>3. Liggen er nog mensen onder de grafstenen?</w:t>
      </w:r>
    </w:p>
    <w:p w:rsidR="00BF4314" w:rsidRPr="006D6A73" w:rsidRDefault="00BF4314" w:rsidP="001C4929">
      <w:pPr>
        <w:rPr>
          <w:sz w:val="22"/>
          <w:szCs w:val="22"/>
        </w:rPr>
      </w:pPr>
      <w:r w:rsidRPr="006D6A73">
        <w:rPr>
          <w:sz w:val="22"/>
          <w:szCs w:val="22"/>
        </w:rPr>
        <w:t>Nee, er liggen geen mensen meer begraven onder deze zerken. Bij de restauratie van 1965-1968 k</w:t>
      </w:r>
      <w:r w:rsidR="00235C0D" w:rsidRPr="006D6A73">
        <w:rPr>
          <w:sz w:val="22"/>
          <w:szCs w:val="22"/>
        </w:rPr>
        <w:t>wamen</w:t>
      </w:r>
      <w:r w:rsidRPr="006D6A73">
        <w:rPr>
          <w:sz w:val="22"/>
          <w:szCs w:val="22"/>
        </w:rPr>
        <w:t xml:space="preserve"> deze stenen onder de houten vloer tevoorschij</w:t>
      </w:r>
      <w:r w:rsidR="00235C0D" w:rsidRPr="006D6A73">
        <w:rPr>
          <w:sz w:val="22"/>
          <w:szCs w:val="22"/>
        </w:rPr>
        <w:t>n. Ze we</w:t>
      </w:r>
      <w:r w:rsidRPr="006D6A73">
        <w:rPr>
          <w:sz w:val="22"/>
          <w:szCs w:val="22"/>
        </w:rPr>
        <w:t xml:space="preserve">rden opnieuw gerangschikt en vormen nu voor een groot deel de vloer van deze kerk. </w:t>
      </w:r>
    </w:p>
    <w:p w:rsidR="001F5907" w:rsidRPr="006D6A73" w:rsidRDefault="001F5907" w:rsidP="001C4929">
      <w:pPr>
        <w:rPr>
          <w:sz w:val="22"/>
          <w:szCs w:val="22"/>
        </w:rPr>
      </w:pPr>
    </w:p>
    <w:p w:rsidR="001F5907" w:rsidRPr="006D6A73" w:rsidRDefault="00BF4314" w:rsidP="001C4929">
      <w:pPr>
        <w:rPr>
          <w:b/>
          <w:sz w:val="22"/>
          <w:szCs w:val="22"/>
        </w:rPr>
      </w:pPr>
      <w:r w:rsidRPr="006D6A73">
        <w:rPr>
          <w:b/>
          <w:sz w:val="22"/>
          <w:szCs w:val="22"/>
        </w:rPr>
        <w:t>4</w:t>
      </w:r>
      <w:r w:rsidR="001F5907" w:rsidRPr="006D6A73">
        <w:rPr>
          <w:b/>
          <w:sz w:val="22"/>
          <w:szCs w:val="22"/>
        </w:rPr>
        <w:t>. Hoe is deze tentoonstelling gefinancierd?</w:t>
      </w:r>
    </w:p>
    <w:p w:rsidR="001F5907" w:rsidRPr="006D6A73" w:rsidRDefault="001F5907" w:rsidP="001C4929">
      <w:pPr>
        <w:rPr>
          <w:sz w:val="22"/>
          <w:szCs w:val="22"/>
        </w:rPr>
      </w:pPr>
      <w:r w:rsidRPr="006D6A73">
        <w:rPr>
          <w:sz w:val="22"/>
          <w:szCs w:val="22"/>
        </w:rPr>
        <w:t xml:space="preserve">De inhoud en </w:t>
      </w:r>
      <w:proofErr w:type="spellStart"/>
      <w:r w:rsidRPr="006D6A73">
        <w:rPr>
          <w:sz w:val="22"/>
          <w:szCs w:val="22"/>
        </w:rPr>
        <w:t>layout</w:t>
      </w:r>
      <w:proofErr w:type="spellEnd"/>
      <w:r w:rsidRPr="006D6A73">
        <w:rPr>
          <w:sz w:val="22"/>
          <w:szCs w:val="22"/>
        </w:rPr>
        <w:t xml:space="preserve"> van de expositie is op vrijwillige basis ontworpen door </w:t>
      </w:r>
      <w:r w:rsidR="00A75964" w:rsidRPr="006D6A73">
        <w:rPr>
          <w:sz w:val="22"/>
          <w:szCs w:val="22"/>
        </w:rPr>
        <w:t>Arda de Boer en Dirk Osinga (</w:t>
      </w:r>
      <w:r w:rsidRPr="006D6A73">
        <w:rPr>
          <w:sz w:val="22"/>
          <w:szCs w:val="22"/>
        </w:rPr>
        <w:t>leden van de Grote Kerkcommissie</w:t>
      </w:r>
      <w:r w:rsidR="00A75964" w:rsidRPr="006D6A73">
        <w:rPr>
          <w:sz w:val="22"/>
          <w:szCs w:val="22"/>
        </w:rPr>
        <w:t xml:space="preserve">) </w:t>
      </w:r>
      <w:r w:rsidR="004C331B" w:rsidRPr="006D6A73">
        <w:rPr>
          <w:sz w:val="22"/>
          <w:szCs w:val="22"/>
        </w:rPr>
        <w:t xml:space="preserve"> in samenwerking met Jan de Jager. </w:t>
      </w:r>
      <w:r w:rsidR="00DD64A0" w:rsidRPr="006D6A73">
        <w:rPr>
          <w:sz w:val="22"/>
          <w:szCs w:val="22"/>
        </w:rPr>
        <w:t>B</w:t>
      </w:r>
      <w:r w:rsidRPr="006D6A73">
        <w:rPr>
          <w:sz w:val="22"/>
          <w:szCs w:val="22"/>
        </w:rPr>
        <w:t>eeldmateriaal werd gratis beschikbaar gesteld door verschillende personen. Voor overige kos</w:t>
      </w:r>
      <w:r w:rsidR="00DD64A0" w:rsidRPr="006D6A73">
        <w:rPr>
          <w:sz w:val="22"/>
          <w:szCs w:val="22"/>
        </w:rPr>
        <w:t>t</w:t>
      </w:r>
      <w:r w:rsidRPr="006D6A73">
        <w:rPr>
          <w:sz w:val="22"/>
          <w:szCs w:val="22"/>
        </w:rPr>
        <w:t xml:space="preserve">en zoals druk van banners en panelen is gebruik gemaakt van een subsidie van gemeente Noardeast Fryslân en het Stadsfonds. Verantwoording: zie Titelpaneel. </w:t>
      </w:r>
    </w:p>
    <w:p w:rsidR="007C1884" w:rsidRPr="006D6A73" w:rsidRDefault="007C1884" w:rsidP="001C4929">
      <w:pPr>
        <w:rPr>
          <w:b/>
          <w:sz w:val="22"/>
          <w:szCs w:val="22"/>
        </w:rPr>
      </w:pPr>
    </w:p>
    <w:p w:rsidR="007C1884" w:rsidRPr="006D6A73" w:rsidRDefault="00BF4314" w:rsidP="001C4929">
      <w:pPr>
        <w:rPr>
          <w:b/>
          <w:sz w:val="22"/>
          <w:szCs w:val="22"/>
        </w:rPr>
      </w:pPr>
      <w:r w:rsidRPr="006D6A73">
        <w:rPr>
          <w:b/>
          <w:sz w:val="22"/>
          <w:szCs w:val="22"/>
        </w:rPr>
        <w:t>5</w:t>
      </w:r>
      <w:r w:rsidR="007C1884" w:rsidRPr="006D6A73">
        <w:rPr>
          <w:b/>
          <w:sz w:val="22"/>
          <w:szCs w:val="22"/>
        </w:rPr>
        <w:t>. Wat is de bedoeling van de Happy Stones?</w:t>
      </w:r>
    </w:p>
    <w:p w:rsidR="007C1884" w:rsidRPr="006D6A73" w:rsidRDefault="007C1884" w:rsidP="001C4929">
      <w:pPr>
        <w:rPr>
          <w:sz w:val="22"/>
          <w:szCs w:val="22"/>
        </w:rPr>
      </w:pPr>
      <w:r w:rsidRPr="006D6A73">
        <w:rPr>
          <w:sz w:val="22"/>
          <w:szCs w:val="22"/>
        </w:rPr>
        <w:t>Bezoekers</w:t>
      </w:r>
      <w:r w:rsidR="00F30169" w:rsidRPr="006D6A73">
        <w:rPr>
          <w:sz w:val="22"/>
          <w:szCs w:val="22"/>
        </w:rPr>
        <w:t xml:space="preserve"> van alle leeftijden </w:t>
      </w:r>
      <w:r w:rsidR="004C331B" w:rsidRPr="006D6A73">
        <w:rPr>
          <w:sz w:val="22"/>
          <w:szCs w:val="22"/>
        </w:rPr>
        <w:t xml:space="preserve">mogen een Happy Stone mee nemen of er zelf eentje maken. </w:t>
      </w:r>
      <w:r w:rsidRPr="006D6A73">
        <w:rPr>
          <w:sz w:val="22"/>
          <w:szCs w:val="22"/>
        </w:rPr>
        <w:t>Ze kunnen er zelf een plek voor kiezen: bij hen thuis óf ergens anders om het verhaal van vriendelijkheid  verder te vertellen en een glimlach op het gezi</w:t>
      </w:r>
      <w:r w:rsidR="004C331B" w:rsidRPr="006D6A73">
        <w:rPr>
          <w:sz w:val="22"/>
          <w:szCs w:val="22"/>
        </w:rPr>
        <w:t>cht van de vinder te toveren.</w:t>
      </w:r>
      <w:r w:rsidRPr="006D6A73">
        <w:rPr>
          <w:sz w:val="22"/>
          <w:szCs w:val="22"/>
        </w:rPr>
        <w:t xml:space="preserve"> </w:t>
      </w:r>
      <w:r w:rsidR="004C331B" w:rsidRPr="006D6A73">
        <w:rPr>
          <w:sz w:val="22"/>
          <w:szCs w:val="22"/>
        </w:rPr>
        <w:t>Stimuleer bezoekers de gekozen of zelfgemaakte steen mee te nemen</w:t>
      </w:r>
      <w:r w:rsidR="00A75964" w:rsidRPr="006D6A73">
        <w:rPr>
          <w:sz w:val="22"/>
          <w:szCs w:val="22"/>
        </w:rPr>
        <w:t>.</w:t>
      </w:r>
      <w:r w:rsidR="00DD64A0" w:rsidRPr="006D6A73">
        <w:rPr>
          <w:sz w:val="22"/>
          <w:szCs w:val="22"/>
        </w:rPr>
        <w:t xml:space="preserve"> </w:t>
      </w:r>
      <w:r w:rsidRPr="006D6A73">
        <w:rPr>
          <w:sz w:val="22"/>
          <w:szCs w:val="22"/>
        </w:rPr>
        <w:t xml:space="preserve">Heb je een vraag? Mail naar </w:t>
      </w:r>
      <w:hyperlink r:id="rId7" w:history="1">
        <w:r w:rsidRPr="006D6A73">
          <w:rPr>
            <w:rStyle w:val="Hyperlink"/>
            <w:sz w:val="22"/>
            <w:szCs w:val="22"/>
          </w:rPr>
          <w:t>cie.grotekerk@pgdaw.nl</w:t>
        </w:r>
      </w:hyperlink>
      <w:r w:rsidRPr="006D6A73">
        <w:rPr>
          <w:sz w:val="22"/>
          <w:szCs w:val="22"/>
        </w:rPr>
        <w:t xml:space="preserve">  </w:t>
      </w:r>
    </w:p>
    <w:p w:rsidR="00BF4314" w:rsidRPr="006D6A73" w:rsidRDefault="00BF4314" w:rsidP="001C4929">
      <w:pPr>
        <w:rPr>
          <w:sz w:val="22"/>
          <w:szCs w:val="22"/>
        </w:rPr>
      </w:pPr>
    </w:p>
    <w:p w:rsidR="00F30169" w:rsidRPr="006D6A73" w:rsidRDefault="00BF4314" w:rsidP="001C4929">
      <w:pPr>
        <w:rPr>
          <w:b/>
          <w:sz w:val="22"/>
          <w:szCs w:val="22"/>
        </w:rPr>
      </w:pPr>
      <w:r w:rsidRPr="006D6A73">
        <w:rPr>
          <w:b/>
          <w:sz w:val="22"/>
          <w:szCs w:val="22"/>
        </w:rPr>
        <w:t xml:space="preserve">6. </w:t>
      </w:r>
      <w:r w:rsidR="00F30169" w:rsidRPr="006D6A73">
        <w:rPr>
          <w:b/>
          <w:sz w:val="22"/>
          <w:szCs w:val="22"/>
        </w:rPr>
        <w:t xml:space="preserve">Wat is de bedoeling van </w:t>
      </w:r>
      <w:proofErr w:type="spellStart"/>
      <w:r w:rsidR="00F30169" w:rsidRPr="006D6A73">
        <w:rPr>
          <w:b/>
          <w:sz w:val="22"/>
          <w:szCs w:val="22"/>
        </w:rPr>
        <w:t>frottage</w:t>
      </w:r>
      <w:proofErr w:type="spellEnd"/>
      <w:r w:rsidR="00F30169" w:rsidRPr="006D6A73">
        <w:rPr>
          <w:b/>
          <w:sz w:val="22"/>
          <w:szCs w:val="22"/>
        </w:rPr>
        <w:t xml:space="preserve"> of het maken van </w:t>
      </w:r>
      <w:proofErr w:type="spellStart"/>
      <w:r w:rsidR="00F30169" w:rsidRPr="006D6A73">
        <w:rPr>
          <w:b/>
          <w:sz w:val="22"/>
          <w:szCs w:val="22"/>
        </w:rPr>
        <w:t>afwrijfsels</w:t>
      </w:r>
      <w:proofErr w:type="spellEnd"/>
      <w:r w:rsidR="00F30169" w:rsidRPr="006D6A73">
        <w:rPr>
          <w:b/>
          <w:sz w:val="22"/>
          <w:szCs w:val="22"/>
        </w:rPr>
        <w:t xml:space="preserve">? </w:t>
      </w:r>
    </w:p>
    <w:p w:rsidR="00F30169" w:rsidRPr="006D6A73" w:rsidRDefault="00F30169" w:rsidP="001C4929">
      <w:pPr>
        <w:rPr>
          <w:sz w:val="22"/>
          <w:szCs w:val="22"/>
        </w:rPr>
      </w:pPr>
      <w:r w:rsidRPr="006D6A73">
        <w:rPr>
          <w:sz w:val="22"/>
          <w:szCs w:val="22"/>
        </w:rPr>
        <w:t xml:space="preserve">Bezoekers van alle leeftijden kunnen een </w:t>
      </w:r>
      <w:proofErr w:type="spellStart"/>
      <w:r w:rsidRPr="006D6A73">
        <w:rPr>
          <w:sz w:val="22"/>
          <w:szCs w:val="22"/>
        </w:rPr>
        <w:t>afwrijfsel</w:t>
      </w:r>
      <w:proofErr w:type="spellEnd"/>
      <w:r w:rsidRPr="006D6A73">
        <w:rPr>
          <w:sz w:val="22"/>
          <w:szCs w:val="22"/>
        </w:rPr>
        <w:t xml:space="preserve"> maken van een (stukje van) een grafsteen. </w:t>
      </w:r>
      <w:r w:rsidR="00A75964" w:rsidRPr="006D6A73">
        <w:rPr>
          <w:sz w:val="22"/>
          <w:szCs w:val="22"/>
        </w:rPr>
        <w:t>Leg een dun stuk papier over de gekozen afbeelding en plak het vast. Ga met driehoekig wasco over het papier. Het werkt het best bij een niet te diep reliëf. E</w:t>
      </w:r>
      <w:r w:rsidR="00F228AD" w:rsidRPr="006D6A73">
        <w:rPr>
          <w:sz w:val="22"/>
          <w:szCs w:val="22"/>
        </w:rPr>
        <w:t>n door</w:t>
      </w:r>
      <w:r w:rsidR="00A75964" w:rsidRPr="006D6A73">
        <w:rPr>
          <w:sz w:val="22"/>
          <w:szCs w:val="22"/>
        </w:rPr>
        <w:t xml:space="preserve"> stevig te wrijven en er even de tijd voor te nemen. Maak het tape voorzichtig los. Stimuleer de bezoekers hun </w:t>
      </w:r>
      <w:proofErr w:type="spellStart"/>
      <w:r w:rsidR="00A75964" w:rsidRPr="006D6A73">
        <w:rPr>
          <w:sz w:val="22"/>
          <w:szCs w:val="22"/>
        </w:rPr>
        <w:t>afwrijfsel</w:t>
      </w:r>
      <w:proofErr w:type="spellEnd"/>
      <w:r w:rsidR="00A75964" w:rsidRPr="006D6A73">
        <w:rPr>
          <w:sz w:val="22"/>
          <w:szCs w:val="22"/>
        </w:rPr>
        <w:t xml:space="preserve"> als souvenir mee te nemen. Er ligt extra papier </w:t>
      </w:r>
      <w:r w:rsidR="00F228AD" w:rsidRPr="006D6A73">
        <w:rPr>
          <w:sz w:val="22"/>
          <w:szCs w:val="22"/>
        </w:rPr>
        <w:t xml:space="preserve">op rollen </w:t>
      </w:r>
      <w:r w:rsidR="00A75964" w:rsidRPr="006D6A73">
        <w:rPr>
          <w:sz w:val="22"/>
          <w:szCs w:val="22"/>
        </w:rPr>
        <w:t>in de bank in de noordbeuk, bij de ingang van de kerk aan de Marktzijde.</w:t>
      </w:r>
    </w:p>
    <w:p w:rsidR="00A75964" w:rsidRPr="006D6A73" w:rsidRDefault="00A75964" w:rsidP="00A75964">
      <w:pPr>
        <w:rPr>
          <w:sz w:val="22"/>
          <w:szCs w:val="22"/>
        </w:rPr>
      </w:pPr>
      <w:r w:rsidRPr="006D6A73">
        <w:rPr>
          <w:sz w:val="22"/>
          <w:szCs w:val="22"/>
        </w:rPr>
        <w:t xml:space="preserve">Heb je een vraag? Mail naar </w:t>
      </w:r>
      <w:hyperlink r:id="rId8" w:history="1">
        <w:r w:rsidRPr="006D6A73">
          <w:rPr>
            <w:rStyle w:val="Hyperlink"/>
            <w:sz w:val="22"/>
            <w:szCs w:val="22"/>
          </w:rPr>
          <w:t>cie.grotekerk@pgdaw.nl</w:t>
        </w:r>
      </w:hyperlink>
      <w:r w:rsidRPr="006D6A73">
        <w:rPr>
          <w:sz w:val="22"/>
          <w:szCs w:val="22"/>
        </w:rPr>
        <w:t xml:space="preserve">  </w:t>
      </w:r>
    </w:p>
    <w:p w:rsidR="00A75964" w:rsidRPr="006D6A73" w:rsidRDefault="00A75964" w:rsidP="001C4929">
      <w:pPr>
        <w:rPr>
          <w:sz w:val="22"/>
          <w:szCs w:val="22"/>
        </w:rPr>
      </w:pPr>
    </w:p>
    <w:p w:rsidR="00363565" w:rsidRPr="006D6A73" w:rsidRDefault="00BF4314" w:rsidP="001C4929">
      <w:pPr>
        <w:rPr>
          <w:sz w:val="22"/>
          <w:szCs w:val="22"/>
        </w:rPr>
      </w:pPr>
      <w:r w:rsidRPr="006D6A73">
        <w:rPr>
          <w:b/>
          <w:sz w:val="22"/>
          <w:szCs w:val="22"/>
        </w:rPr>
        <w:t>7</w:t>
      </w:r>
      <w:r w:rsidR="00D42292" w:rsidRPr="006D6A73">
        <w:rPr>
          <w:b/>
          <w:sz w:val="22"/>
          <w:szCs w:val="22"/>
        </w:rPr>
        <w:t xml:space="preserve">. </w:t>
      </w:r>
      <w:r w:rsidR="00363565" w:rsidRPr="006D6A73">
        <w:rPr>
          <w:b/>
          <w:sz w:val="22"/>
          <w:szCs w:val="22"/>
        </w:rPr>
        <w:t xml:space="preserve">Hoe kun je </w:t>
      </w:r>
      <w:r w:rsidR="00BB54E0" w:rsidRPr="006D6A73">
        <w:rPr>
          <w:b/>
          <w:sz w:val="22"/>
          <w:szCs w:val="22"/>
        </w:rPr>
        <w:t xml:space="preserve">op de panelen zien </w:t>
      </w:r>
      <w:r w:rsidR="00363565" w:rsidRPr="006D6A73">
        <w:rPr>
          <w:b/>
          <w:sz w:val="22"/>
          <w:szCs w:val="22"/>
        </w:rPr>
        <w:t xml:space="preserve"> dat het verleden  van Dokkum  doorwerkt in onze tijd</w:t>
      </w:r>
      <w:r w:rsidR="00363565" w:rsidRPr="006D6A73">
        <w:rPr>
          <w:sz w:val="22"/>
          <w:szCs w:val="22"/>
        </w:rPr>
        <w:t>?</w:t>
      </w:r>
    </w:p>
    <w:p w:rsidR="00363565" w:rsidRPr="006D6A73" w:rsidRDefault="00363565" w:rsidP="001C4929">
      <w:pPr>
        <w:rPr>
          <w:sz w:val="22"/>
          <w:szCs w:val="22"/>
        </w:rPr>
      </w:pPr>
      <w:r w:rsidRPr="006D6A73">
        <w:rPr>
          <w:sz w:val="22"/>
          <w:szCs w:val="22"/>
        </w:rPr>
        <w:t xml:space="preserve">Dat </w:t>
      </w:r>
      <w:r w:rsidR="007E1A55" w:rsidRPr="006D6A73">
        <w:rPr>
          <w:sz w:val="22"/>
          <w:szCs w:val="22"/>
        </w:rPr>
        <w:t>kun je lezen in de</w:t>
      </w:r>
      <w:r w:rsidR="00F1219D" w:rsidRPr="006D6A73">
        <w:rPr>
          <w:sz w:val="22"/>
          <w:szCs w:val="22"/>
        </w:rPr>
        <w:t xml:space="preserve"> tekst. </w:t>
      </w:r>
      <w:r w:rsidR="00BB54E0" w:rsidRPr="006D6A73">
        <w:rPr>
          <w:sz w:val="22"/>
          <w:szCs w:val="22"/>
        </w:rPr>
        <w:t xml:space="preserve">En vaak </w:t>
      </w:r>
      <w:r w:rsidR="007E1A55" w:rsidRPr="006D6A73">
        <w:rPr>
          <w:sz w:val="22"/>
          <w:szCs w:val="22"/>
        </w:rPr>
        <w:t>zie je  het aan de afbeelding rechts onder op het paneel.</w:t>
      </w:r>
      <w:r w:rsidRPr="006D6A73">
        <w:rPr>
          <w:sz w:val="22"/>
          <w:szCs w:val="22"/>
        </w:rPr>
        <w:t xml:space="preserve">  </w:t>
      </w:r>
    </w:p>
    <w:p w:rsidR="00D42292" w:rsidRPr="006D6A73" w:rsidRDefault="00D42292" w:rsidP="001C4929">
      <w:pPr>
        <w:rPr>
          <w:sz w:val="22"/>
          <w:szCs w:val="22"/>
        </w:rPr>
      </w:pPr>
      <w:r w:rsidRPr="006D6A73">
        <w:rPr>
          <w:sz w:val="22"/>
          <w:szCs w:val="22"/>
        </w:rPr>
        <w:t>Voorbeelden:</w:t>
      </w:r>
    </w:p>
    <w:p w:rsidR="00BB54E0" w:rsidRPr="006D6A73" w:rsidRDefault="00BB54E0" w:rsidP="00D42292">
      <w:pPr>
        <w:pStyle w:val="Lijstalinea"/>
        <w:numPr>
          <w:ilvl w:val="0"/>
          <w:numId w:val="1"/>
        </w:numPr>
        <w:rPr>
          <w:sz w:val="22"/>
          <w:szCs w:val="22"/>
        </w:rPr>
      </w:pPr>
      <w:r w:rsidRPr="006D6A73">
        <w:rPr>
          <w:sz w:val="22"/>
          <w:szCs w:val="22"/>
        </w:rPr>
        <w:t xml:space="preserve">Paneel </w:t>
      </w:r>
      <w:proofErr w:type="spellStart"/>
      <w:r w:rsidRPr="006D6A73">
        <w:rPr>
          <w:sz w:val="22"/>
          <w:szCs w:val="22"/>
        </w:rPr>
        <w:t>Stroffelstien</w:t>
      </w:r>
      <w:proofErr w:type="spellEnd"/>
      <w:r w:rsidRPr="006D6A73">
        <w:rPr>
          <w:sz w:val="22"/>
          <w:szCs w:val="22"/>
        </w:rPr>
        <w:t xml:space="preserve">: </w:t>
      </w:r>
      <w:r w:rsidR="00224AAE" w:rsidRPr="006D6A73">
        <w:rPr>
          <w:sz w:val="22"/>
          <w:szCs w:val="22"/>
        </w:rPr>
        <w:t>foto van b</w:t>
      </w:r>
      <w:r w:rsidRPr="006D6A73">
        <w:rPr>
          <w:sz w:val="22"/>
          <w:szCs w:val="22"/>
        </w:rPr>
        <w:t xml:space="preserve">ordje van de Cohenstraat. </w:t>
      </w:r>
    </w:p>
    <w:p w:rsidR="00BB54E0" w:rsidRPr="006D6A73" w:rsidRDefault="00224AAE" w:rsidP="001C4929">
      <w:pPr>
        <w:pStyle w:val="Lijstalinea"/>
        <w:numPr>
          <w:ilvl w:val="0"/>
          <w:numId w:val="1"/>
        </w:numPr>
        <w:rPr>
          <w:sz w:val="22"/>
          <w:szCs w:val="22"/>
        </w:rPr>
      </w:pPr>
      <w:r w:rsidRPr="006D6A73">
        <w:rPr>
          <w:sz w:val="22"/>
          <w:szCs w:val="22"/>
        </w:rPr>
        <w:t xml:space="preserve">Paneel: Dirk </w:t>
      </w:r>
      <w:proofErr w:type="spellStart"/>
      <w:r w:rsidRPr="006D6A73">
        <w:rPr>
          <w:sz w:val="22"/>
          <w:szCs w:val="22"/>
        </w:rPr>
        <w:t>Rahpaëlzoon</w:t>
      </w:r>
      <w:proofErr w:type="spellEnd"/>
      <w:r w:rsidRPr="006D6A73">
        <w:rPr>
          <w:sz w:val="22"/>
          <w:szCs w:val="22"/>
        </w:rPr>
        <w:t xml:space="preserve"> </w:t>
      </w:r>
      <w:proofErr w:type="spellStart"/>
      <w:r w:rsidRPr="006D6A73">
        <w:rPr>
          <w:sz w:val="22"/>
          <w:szCs w:val="22"/>
        </w:rPr>
        <w:t>Camphuysen</w:t>
      </w:r>
      <w:proofErr w:type="spellEnd"/>
      <w:r w:rsidRPr="006D6A73">
        <w:rPr>
          <w:sz w:val="22"/>
          <w:szCs w:val="22"/>
        </w:rPr>
        <w:t xml:space="preserve">: foto van de kerk van de </w:t>
      </w:r>
      <w:proofErr w:type="spellStart"/>
      <w:r w:rsidRPr="006D6A73">
        <w:rPr>
          <w:sz w:val="22"/>
          <w:szCs w:val="22"/>
        </w:rPr>
        <w:t>DoRé</w:t>
      </w:r>
      <w:proofErr w:type="spellEnd"/>
      <w:r w:rsidRPr="006D6A73">
        <w:rPr>
          <w:sz w:val="22"/>
          <w:szCs w:val="22"/>
        </w:rPr>
        <w:t xml:space="preserve"> –gemeente aan de </w:t>
      </w:r>
      <w:proofErr w:type="spellStart"/>
      <w:r w:rsidRPr="006D6A73">
        <w:rPr>
          <w:sz w:val="22"/>
          <w:szCs w:val="22"/>
        </w:rPr>
        <w:t>Legeweg</w:t>
      </w:r>
      <w:proofErr w:type="spellEnd"/>
      <w:r w:rsidRPr="006D6A73">
        <w:rPr>
          <w:sz w:val="22"/>
          <w:szCs w:val="22"/>
        </w:rPr>
        <w:t xml:space="preserve"> </w:t>
      </w:r>
      <w:r w:rsidR="00BB54E0" w:rsidRPr="006D6A73">
        <w:rPr>
          <w:sz w:val="22"/>
          <w:szCs w:val="22"/>
        </w:rPr>
        <w:t xml:space="preserve"> </w:t>
      </w:r>
    </w:p>
    <w:p w:rsidR="009E00D7" w:rsidRPr="006D6A73" w:rsidRDefault="00224AAE" w:rsidP="009E00D7">
      <w:pPr>
        <w:pStyle w:val="Lijstalinea"/>
        <w:numPr>
          <w:ilvl w:val="0"/>
          <w:numId w:val="1"/>
        </w:numPr>
        <w:rPr>
          <w:sz w:val="22"/>
          <w:szCs w:val="22"/>
        </w:rPr>
      </w:pPr>
      <w:r w:rsidRPr="006D6A73">
        <w:rPr>
          <w:sz w:val="22"/>
          <w:szCs w:val="22"/>
        </w:rPr>
        <w:t xml:space="preserve">Paneel Catharina </w:t>
      </w:r>
      <w:proofErr w:type="spellStart"/>
      <w:r w:rsidRPr="006D6A73">
        <w:rPr>
          <w:sz w:val="22"/>
          <w:szCs w:val="22"/>
        </w:rPr>
        <w:t>Schrader</w:t>
      </w:r>
      <w:proofErr w:type="spellEnd"/>
      <w:r w:rsidRPr="006D6A73">
        <w:rPr>
          <w:sz w:val="22"/>
          <w:szCs w:val="22"/>
        </w:rPr>
        <w:t xml:space="preserve">: logo van de verloskundigenpraktijk in de Woudvaart aan de </w:t>
      </w:r>
      <w:proofErr w:type="spellStart"/>
      <w:r w:rsidRPr="006D6A73">
        <w:rPr>
          <w:sz w:val="22"/>
          <w:szCs w:val="22"/>
        </w:rPr>
        <w:t>Birdaarderstraatweg</w:t>
      </w:r>
      <w:proofErr w:type="spellEnd"/>
      <w:r w:rsidR="00F1219D" w:rsidRPr="006D6A73">
        <w:rPr>
          <w:sz w:val="22"/>
          <w:szCs w:val="22"/>
        </w:rPr>
        <w:t>. Tasje van deze praktijk</w:t>
      </w:r>
      <w:r w:rsidR="007C1884" w:rsidRPr="006D6A73">
        <w:rPr>
          <w:sz w:val="22"/>
          <w:szCs w:val="22"/>
        </w:rPr>
        <w:t xml:space="preserve"> ligt </w:t>
      </w:r>
      <w:r w:rsidR="00F1219D" w:rsidRPr="006D6A73">
        <w:rPr>
          <w:sz w:val="22"/>
          <w:szCs w:val="22"/>
        </w:rPr>
        <w:t xml:space="preserve"> naast het </w:t>
      </w:r>
      <w:proofErr w:type="spellStart"/>
      <w:r w:rsidR="00F1219D" w:rsidRPr="006D6A73">
        <w:rPr>
          <w:sz w:val="22"/>
          <w:szCs w:val="22"/>
        </w:rPr>
        <w:t>Memoryboeck</w:t>
      </w:r>
      <w:proofErr w:type="spellEnd"/>
      <w:r w:rsidR="00F1219D" w:rsidRPr="006D6A73">
        <w:rPr>
          <w:sz w:val="22"/>
          <w:szCs w:val="22"/>
        </w:rPr>
        <w:t xml:space="preserve"> van de </w:t>
      </w:r>
      <w:proofErr w:type="spellStart"/>
      <w:r w:rsidR="00F1219D" w:rsidRPr="006D6A73">
        <w:rPr>
          <w:sz w:val="22"/>
          <w:szCs w:val="22"/>
        </w:rPr>
        <w:t>Vrouwens</w:t>
      </w:r>
      <w:proofErr w:type="spellEnd"/>
      <w:r w:rsidR="00F1219D" w:rsidRPr="006D6A73">
        <w:rPr>
          <w:sz w:val="22"/>
          <w:szCs w:val="22"/>
        </w:rPr>
        <w:t xml:space="preserve"> in de </w:t>
      </w:r>
      <w:r w:rsidR="007C1884" w:rsidRPr="006D6A73">
        <w:rPr>
          <w:sz w:val="22"/>
          <w:szCs w:val="22"/>
        </w:rPr>
        <w:t xml:space="preserve"> </w:t>
      </w:r>
      <w:r w:rsidR="001B5FC0" w:rsidRPr="006D6A73">
        <w:rPr>
          <w:sz w:val="22"/>
          <w:szCs w:val="22"/>
        </w:rPr>
        <w:t>v</w:t>
      </w:r>
      <w:r w:rsidR="009E00D7" w:rsidRPr="006D6A73">
        <w:rPr>
          <w:sz w:val="22"/>
          <w:szCs w:val="22"/>
        </w:rPr>
        <w:t>itrine</w:t>
      </w:r>
      <w:r w:rsidR="001B5FC0" w:rsidRPr="006D6A73">
        <w:rPr>
          <w:sz w:val="22"/>
          <w:szCs w:val="22"/>
        </w:rPr>
        <w:t>.</w:t>
      </w:r>
    </w:p>
    <w:p w:rsidR="003847AB" w:rsidRPr="006D6A73" w:rsidRDefault="00235C0D" w:rsidP="003847AB">
      <w:pPr>
        <w:pStyle w:val="Lijstalinea"/>
        <w:numPr>
          <w:ilvl w:val="0"/>
          <w:numId w:val="1"/>
        </w:numPr>
        <w:rPr>
          <w:sz w:val="22"/>
          <w:szCs w:val="22"/>
        </w:rPr>
      </w:pPr>
      <w:r w:rsidRPr="006D6A73">
        <w:rPr>
          <w:sz w:val="22"/>
          <w:szCs w:val="22"/>
        </w:rPr>
        <w:t xml:space="preserve">Paneel Afstammelingen en voorouders </w:t>
      </w:r>
      <w:r w:rsidR="00862745" w:rsidRPr="006D6A73">
        <w:rPr>
          <w:sz w:val="22"/>
          <w:szCs w:val="22"/>
        </w:rPr>
        <w:t>en Paneel Voorouders en afstammelingen</w:t>
      </w:r>
      <w:r w:rsidRPr="006D6A73">
        <w:rPr>
          <w:sz w:val="22"/>
          <w:szCs w:val="22"/>
        </w:rPr>
        <w:t>:</w:t>
      </w:r>
      <w:r w:rsidR="00862745" w:rsidRPr="006D6A73">
        <w:rPr>
          <w:sz w:val="22"/>
          <w:szCs w:val="22"/>
        </w:rPr>
        <w:t xml:space="preserve"> v</w:t>
      </w:r>
      <w:r w:rsidR="003847AB" w:rsidRPr="006D6A73">
        <w:rPr>
          <w:sz w:val="22"/>
          <w:szCs w:val="22"/>
        </w:rPr>
        <w:t>an bekende Dokkumer families als</w:t>
      </w:r>
      <w:r w:rsidR="00862745" w:rsidRPr="006D6A73">
        <w:rPr>
          <w:sz w:val="22"/>
          <w:szCs w:val="22"/>
        </w:rPr>
        <w:t xml:space="preserve"> Sipkes, Douma, Klaver </w:t>
      </w:r>
      <w:r w:rsidRPr="006D6A73">
        <w:rPr>
          <w:sz w:val="22"/>
          <w:szCs w:val="22"/>
        </w:rPr>
        <w:t xml:space="preserve">en </w:t>
      </w:r>
      <w:r w:rsidR="003847AB" w:rsidRPr="006D6A73">
        <w:rPr>
          <w:sz w:val="22"/>
          <w:szCs w:val="22"/>
        </w:rPr>
        <w:t xml:space="preserve">Brouwer zijn via genealogisch onderzoek de voorouders teruggevonden.  </w:t>
      </w:r>
      <w:r w:rsidRPr="006D6A73">
        <w:rPr>
          <w:sz w:val="22"/>
          <w:szCs w:val="22"/>
        </w:rPr>
        <w:t xml:space="preserve">De familie Pols vond ook een zerk met familienaam terug. </w:t>
      </w:r>
      <w:r w:rsidR="003847AB" w:rsidRPr="006D6A73">
        <w:rPr>
          <w:sz w:val="22"/>
          <w:szCs w:val="22"/>
        </w:rPr>
        <w:t xml:space="preserve">Andere families die soms meermalen op de zerken worden vermeld, zoals </w:t>
      </w:r>
      <w:proofErr w:type="spellStart"/>
      <w:r w:rsidR="003847AB" w:rsidRPr="006D6A73">
        <w:rPr>
          <w:sz w:val="22"/>
          <w:szCs w:val="22"/>
        </w:rPr>
        <w:t>Canter</w:t>
      </w:r>
      <w:proofErr w:type="spellEnd"/>
      <w:r w:rsidR="003847AB" w:rsidRPr="006D6A73">
        <w:rPr>
          <w:sz w:val="22"/>
          <w:szCs w:val="22"/>
        </w:rPr>
        <w:t xml:space="preserve"> Visscher, wonen niet </w:t>
      </w:r>
      <w:r w:rsidR="003847AB" w:rsidRPr="006D6A73">
        <w:rPr>
          <w:sz w:val="22"/>
          <w:szCs w:val="22"/>
        </w:rPr>
        <w:lastRenderedPageBreak/>
        <w:t>meer in Dokkum.  De nazaten  zijn verspreid in Nederland terug te vinden.  Jan de Jager, maar ook anderen, zullen in de loop van de tijd vast nog meer gegevens kunnen vinden. </w:t>
      </w:r>
    </w:p>
    <w:p w:rsidR="001B5FC0" w:rsidRPr="006D6A73" w:rsidRDefault="001B5FC0" w:rsidP="009E00D7">
      <w:pPr>
        <w:pStyle w:val="Lijstalinea"/>
        <w:rPr>
          <w:sz w:val="22"/>
          <w:szCs w:val="22"/>
        </w:rPr>
      </w:pPr>
    </w:p>
    <w:p w:rsidR="001B5FC0" w:rsidRPr="006D6A73" w:rsidRDefault="00BF4314" w:rsidP="001B5FC0">
      <w:pPr>
        <w:rPr>
          <w:b/>
          <w:sz w:val="22"/>
          <w:szCs w:val="22"/>
        </w:rPr>
      </w:pPr>
      <w:r w:rsidRPr="006D6A73">
        <w:rPr>
          <w:b/>
          <w:sz w:val="22"/>
          <w:szCs w:val="22"/>
        </w:rPr>
        <w:t>8</w:t>
      </w:r>
      <w:r w:rsidR="00A75964" w:rsidRPr="006D6A73">
        <w:rPr>
          <w:b/>
          <w:sz w:val="22"/>
          <w:szCs w:val="22"/>
        </w:rPr>
        <w:t>.</w:t>
      </w:r>
      <w:r w:rsidR="001B5FC0" w:rsidRPr="006D6A73">
        <w:rPr>
          <w:b/>
          <w:sz w:val="22"/>
          <w:szCs w:val="22"/>
        </w:rPr>
        <w:t xml:space="preserve"> Waarom staat er bij foto’s van een (stukje van een) grafsteen een nummer? </w:t>
      </w:r>
    </w:p>
    <w:p w:rsidR="001B5FC0" w:rsidRPr="006D6A73" w:rsidRDefault="001B5FC0" w:rsidP="001B5FC0">
      <w:pPr>
        <w:rPr>
          <w:sz w:val="22"/>
          <w:szCs w:val="22"/>
        </w:rPr>
      </w:pPr>
      <w:r w:rsidRPr="006D6A73">
        <w:rPr>
          <w:sz w:val="22"/>
          <w:szCs w:val="22"/>
        </w:rPr>
        <w:t xml:space="preserve">Deze nummers verwijzen naar de witte nummers op grafstenen in de vloer van de kerk. Zo kun je de </w:t>
      </w:r>
    </w:p>
    <w:p w:rsidR="001B5FC0" w:rsidRPr="006D6A73" w:rsidRDefault="001B5FC0" w:rsidP="001B5FC0">
      <w:pPr>
        <w:rPr>
          <w:sz w:val="22"/>
          <w:szCs w:val="22"/>
        </w:rPr>
      </w:pPr>
      <w:r w:rsidRPr="006D6A73">
        <w:rPr>
          <w:sz w:val="22"/>
          <w:szCs w:val="22"/>
        </w:rPr>
        <w:t xml:space="preserve">de steen gemakkelijk vinden. Zie de plattegrond op blz. 3 </w:t>
      </w:r>
    </w:p>
    <w:p w:rsidR="00D42292" w:rsidRPr="006D6A73" w:rsidRDefault="00D42292" w:rsidP="00D42292">
      <w:pPr>
        <w:rPr>
          <w:sz w:val="22"/>
          <w:szCs w:val="22"/>
        </w:rPr>
      </w:pPr>
    </w:p>
    <w:p w:rsidR="00D42292" w:rsidRPr="006D6A73" w:rsidRDefault="00BF4314" w:rsidP="00D42292">
      <w:pPr>
        <w:rPr>
          <w:b/>
          <w:sz w:val="22"/>
          <w:szCs w:val="22"/>
        </w:rPr>
      </w:pPr>
      <w:r w:rsidRPr="006D6A73">
        <w:rPr>
          <w:b/>
          <w:sz w:val="22"/>
          <w:szCs w:val="22"/>
        </w:rPr>
        <w:t>9</w:t>
      </w:r>
      <w:r w:rsidR="00FF2252" w:rsidRPr="006D6A73">
        <w:rPr>
          <w:b/>
          <w:sz w:val="22"/>
          <w:szCs w:val="22"/>
        </w:rPr>
        <w:t>.</w:t>
      </w:r>
      <w:r w:rsidR="00D42292" w:rsidRPr="006D6A73">
        <w:rPr>
          <w:b/>
          <w:sz w:val="22"/>
          <w:szCs w:val="22"/>
        </w:rPr>
        <w:t xml:space="preserve"> Bij paneel De Markt .</w:t>
      </w:r>
      <w:r w:rsidR="001F5907" w:rsidRPr="006D6A73">
        <w:rPr>
          <w:b/>
          <w:sz w:val="22"/>
          <w:szCs w:val="22"/>
        </w:rPr>
        <w:t xml:space="preserve"> </w:t>
      </w:r>
      <w:r w:rsidR="00D42292" w:rsidRPr="006D6A73">
        <w:rPr>
          <w:b/>
          <w:sz w:val="22"/>
          <w:szCs w:val="22"/>
        </w:rPr>
        <w:t>Waar ligt de verhaaltegel over de Meidenklok?</w:t>
      </w:r>
    </w:p>
    <w:p w:rsidR="00D42292" w:rsidRPr="006D6A73" w:rsidRDefault="00D42292" w:rsidP="00D42292">
      <w:pPr>
        <w:rPr>
          <w:sz w:val="22"/>
          <w:szCs w:val="22"/>
        </w:rPr>
      </w:pPr>
      <w:r w:rsidRPr="006D6A73">
        <w:rPr>
          <w:sz w:val="22"/>
          <w:szCs w:val="22"/>
        </w:rPr>
        <w:t>Je vindt deze tegel aan de westkant van de Markt, even onder het terrasje op de plek van de vroegere Abdijtoren.</w:t>
      </w:r>
      <w:r w:rsidR="007C1884" w:rsidRPr="006D6A73">
        <w:rPr>
          <w:sz w:val="22"/>
          <w:szCs w:val="22"/>
        </w:rPr>
        <w:t xml:space="preserve"> </w:t>
      </w:r>
    </w:p>
    <w:p w:rsidR="00D42292" w:rsidRPr="006D6A73" w:rsidRDefault="00D42292" w:rsidP="00D42292">
      <w:pPr>
        <w:rPr>
          <w:sz w:val="22"/>
          <w:szCs w:val="22"/>
        </w:rPr>
      </w:pPr>
    </w:p>
    <w:p w:rsidR="00D42292" w:rsidRPr="006D6A73" w:rsidRDefault="00BF4314" w:rsidP="00D42292">
      <w:pPr>
        <w:rPr>
          <w:sz w:val="22"/>
          <w:szCs w:val="22"/>
        </w:rPr>
      </w:pPr>
      <w:r w:rsidRPr="006D6A73">
        <w:rPr>
          <w:b/>
          <w:sz w:val="22"/>
          <w:szCs w:val="22"/>
        </w:rPr>
        <w:t>10.</w:t>
      </w:r>
      <w:r w:rsidR="00D42292" w:rsidRPr="006D6A73">
        <w:rPr>
          <w:b/>
          <w:sz w:val="22"/>
          <w:szCs w:val="22"/>
        </w:rPr>
        <w:t xml:space="preserve"> Wat is de Meidenklok?</w:t>
      </w:r>
      <w:r w:rsidR="00862745" w:rsidRPr="006D6A73">
        <w:rPr>
          <w:b/>
          <w:sz w:val="22"/>
          <w:szCs w:val="22"/>
        </w:rPr>
        <w:t xml:space="preserve">  </w:t>
      </w:r>
      <w:r w:rsidR="00D42292" w:rsidRPr="006D6A73">
        <w:rPr>
          <w:sz w:val="22"/>
          <w:szCs w:val="22"/>
        </w:rPr>
        <w:t>Vroeger werden de poorten van de stad ’s avonds om tien uur gesloten. Wie dan niet in de stad was moest de nacht buiten doorbrengen. Even voor tienen werd de kerkklok geluid als waarschuwing.</w:t>
      </w:r>
      <w:r w:rsidR="0020083C" w:rsidRPr="006D6A73">
        <w:rPr>
          <w:sz w:val="22"/>
          <w:szCs w:val="22"/>
        </w:rPr>
        <w:t xml:space="preserve"> De klok heette in de tijd dat de poorten echt dicht gingen het Poortersklokje.  Later werd het ‘de Meidenklok’. </w:t>
      </w:r>
      <w:r w:rsidR="007C1884" w:rsidRPr="006D6A73">
        <w:rPr>
          <w:sz w:val="22"/>
          <w:szCs w:val="22"/>
        </w:rPr>
        <w:t xml:space="preserve"> </w:t>
      </w:r>
      <w:r w:rsidR="00D42292" w:rsidRPr="006D6A73">
        <w:rPr>
          <w:sz w:val="22"/>
          <w:szCs w:val="22"/>
        </w:rPr>
        <w:t xml:space="preserve">Als je als vrouw nog buiten </w:t>
      </w:r>
      <w:r w:rsidR="004C331B" w:rsidRPr="006D6A73">
        <w:rPr>
          <w:sz w:val="22"/>
          <w:szCs w:val="22"/>
        </w:rPr>
        <w:t xml:space="preserve">was </w:t>
      </w:r>
      <w:r w:rsidR="00D42292" w:rsidRPr="006D6A73">
        <w:rPr>
          <w:sz w:val="22"/>
          <w:szCs w:val="22"/>
        </w:rPr>
        <w:t xml:space="preserve"> moest je maken dat je de stad in kwam.</w:t>
      </w:r>
      <w:r w:rsidR="007C1884" w:rsidRPr="006D6A73">
        <w:rPr>
          <w:sz w:val="22"/>
          <w:szCs w:val="22"/>
        </w:rPr>
        <w:t xml:space="preserve"> </w:t>
      </w:r>
      <w:r w:rsidR="00D42292" w:rsidRPr="006D6A73">
        <w:rPr>
          <w:sz w:val="22"/>
          <w:szCs w:val="22"/>
        </w:rPr>
        <w:t xml:space="preserve">De klok wordt nog altijd geluid. In de coronatijd met de avond klok was dat </w:t>
      </w:r>
      <w:r w:rsidR="0020083C" w:rsidRPr="006D6A73">
        <w:rPr>
          <w:sz w:val="22"/>
          <w:szCs w:val="22"/>
        </w:rPr>
        <w:t xml:space="preserve">luiden </w:t>
      </w:r>
      <w:r w:rsidR="00D42292" w:rsidRPr="006D6A73">
        <w:rPr>
          <w:sz w:val="22"/>
          <w:szCs w:val="22"/>
        </w:rPr>
        <w:t>weer heel actueel.</w:t>
      </w:r>
    </w:p>
    <w:p w:rsidR="00BF4314" w:rsidRPr="006D6A73" w:rsidRDefault="00BF4314" w:rsidP="00D42292">
      <w:pPr>
        <w:rPr>
          <w:sz w:val="22"/>
          <w:szCs w:val="22"/>
        </w:rPr>
      </w:pPr>
    </w:p>
    <w:p w:rsidR="00BB54E0" w:rsidRPr="006D6A73" w:rsidRDefault="00BF4314" w:rsidP="001C4929">
      <w:pPr>
        <w:rPr>
          <w:sz w:val="22"/>
          <w:szCs w:val="22"/>
        </w:rPr>
      </w:pPr>
      <w:r w:rsidRPr="006D6A73">
        <w:rPr>
          <w:b/>
          <w:sz w:val="22"/>
          <w:szCs w:val="22"/>
        </w:rPr>
        <w:t>11</w:t>
      </w:r>
      <w:r w:rsidR="00FF2252" w:rsidRPr="006D6A73">
        <w:rPr>
          <w:b/>
          <w:sz w:val="22"/>
          <w:szCs w:val="22"/>
        </w:rPr>
        <w:t xml:space="preserve">. </w:t>
      </w:r>
      <w:r w:rsidR="00D42292" w:rsidRPr="006D6A73">
        <w:rPr>
          <w:b/>
          <w:sz w:val="22"/>
          <w:szCs w:val="22"/>
        </w:rPr>
        <w:t xml:space="preserve">Bij paneel Knekelgraf. </w:t>
      </w:r>
      <w:r w:rsidR="00224AAE" w:rsidRPr="006D6A73">
        <w:rPr>
          <w:b/>
          <w:sz w:val="22"/>
          <w:szCs w:val="22"/>
        </w:rPr>
        <w:t>Wat betekenen de letters  SPQD op de steen van het Knekelgraf?</w:t>
      </w:r>
    </w:p>
    <w:p w:rsidR="004C331B" w:rsidRPr="006D6A73" w:rsidRDefault="009E00D7" w:rsidP="004C331B">
      <w:pPr>
        <w:textAlignment w:val="baseline"/>
        <w:rPr>
          <w:rFonts w:eastAsia="Times New Roman"/>
          <w:sz w:val="22"/>
          <w:szCs w:val="22"/>
          <w:lang w:eastAsia="nl-NL"/>
        </w:rPr>
      </w:pPr>
      <w:r w:rsidRPr="006D6A73">
        <w:rPr>
          <w:sz w:val="22"/>
          <w:szCs w:val="22"/>
        </w:rPr>
        <w:t xml:space="preserve">Deze letters zijn afgeleid </w:t>
      </w:r>
      <w:r w:rsidRPr="006D6A73">
        <w:rPr>
          <w:rFonts w:eastAsia="Times New Roman"/>
          <w:sz w:val="22"/>
          <w:szCs w:val="22"/>
          <w:lang w:eastAsia="nl-NL"/>
        </w:rPr>
        <w:t>van SPQR, waarbij de R staat voor Rome. Het is een afkorting van de Latijnse zin</w:t>
      </w:r>
      <w:r w:rsidRPr="006D6A73">
        <w:rPr>
          <w:rFonts w:eastAsia="Times New Roman"/>
          <w:i/>
          <w:iCs/>
          <w:sz w:val="22"/>
          <w:szCs w:val="22"/>
          <w:bdr w:val="none" w:sz="0" w:space="0" w:color="auto" w:frame="1"/>
          <w:lang w:eastAsia="nl-NL"/>
        </w:rPr>
        <w:t> </w:t>
      </w:r>
      <w:proofErr w:type="spellStart"/>
      <w:r w:rsidRPr="006D6A73">
        <w:rPr>
          <w:rFonts w:eastAsia="Times New Roman"/>
          <w:i/>
          <w:iCs/>
          <w:sz w:val="22"/>
          <w:szCs w:val="22"/>
          <w:bdr w:val="none" w:sz="0" w:space="0" w:color="auto" w:frame="1"/>
          <w:lang w:eastAsia="nl-NL"/>
        </w:rPr>
        <w:t>Senatus</w:t>
      </w:r>
      <w:proofErr w:type="spellEnd"/>
      <w:r w:rsidRPr="006D6A73">
        <w:rPr>
          <w:rFonts w:eastAsia="Times New Roman"/>
          <w:i/>
          <w:iCs/>
          <w:sz w:val="22"/>
          <w:szCs w:val="22"/>
          <w:bdr w:val="none" w:sz="0" w:space="0" w:color="auto" w:frame="1"/>
          <w:lang w:eastAsia="nl-NL"/>
        </w:rPr>
        <w:t xml:space="preserve"> </w:t>
      </w:r>
      <w:proofErr w:type="spellStart"/>
      <w:r w:rsidRPr="006D6A73">
        <w:rPr>
          <w:rFonts w:eastAsia="Times New Roman"/>
          <w:i/>
          <w:iCs/>
          <w:sz w:val="22"/>
          <w:szCs w:val="22"/>
          <w:bdr w:val="none" w:sz="0" w:space="0" w:color="auto" w:frame="1"/>
          <w:lang w:eastAsia="nl-NL"/>
        </w:rPr>
        <w:t>Populus</w:t>
      </w:r>
      <w:proofErr w:type="spellEnd"/>
      <w:r w:rsidRPr="006D6A73">
        <w:rPr>
          <w:rFonts w:eastAsia="Times New Roman"/>
          <w:i/>
          <w:iCs/>
          <w:sz w:val="22"/>
          <w:szCs w:val="22"/>
          <w:bdr w:val="none" w:sz="0" w:space="0" w:color="auto" w:frame="1"/>
          <w:lang w:eastAsia="nl-NL"/>
        </w:rPr>
        <w:t xml:space="preserve"> Que </w:t>
      </w:r>
      <w:proofErr w:type="spellStart"/>
      <w:r w:rsidRPr="006D6A73">
        <w:rPr>
          <w:rFonts w:eastAsia="Times New Roman"/>
          <w:i/>
          <w:iCs/>
          <w:sz w:val="22"/>
          <w:szCs w:val="22"/>
          <w:bdr w:val="none" w:sz="0" w:space="0" w:color="auto" w:frame="1"/>
          <w:lang w:eastAsia="nl-NL"/>
        </w:rPr>
        <w:t>Doccumensis</w:t>
      </w:r>
      <w:proofErr w:type="spellEnd"/>
      <w:r w:rsidRPr="006D6A73">
        <w:rPr>
          <w:rFonts w:eastAsia="Times New Roman"/>
          <w:sz w:val="22"/>
          <w:szCs w:val="22"/>
          <w:lang w:eastAsia="nl-NL"/>
        </w:rPr>
        <w:t xml:space="preserve"> (= regering en volk van Dokkum). </w:t>
      </w:r>
      <w:r w:rsidR="004C331B" w:rsidRPr="006D6A73">
        <w:rPr>
          <w:rFonts w:eastAsia="Times New Roman"/>
          <w:sz w:val="22"/>
          <w:szCs w:val="22"/>
          <w:lang w:eastAsia="nl-NL"/>
        </w:rPr>
        <w:t xml:space="preserve"> </w:t>
      </w:r>
    </w:p>
    <w:p w:rsidR="009E00D7" w:rsidRPr="006D6A73" w:rsidRDefault="009E00D7" w:rsidP="004C331B">
      <w:pPr>
        <w:textAlignment w:val="baseline"/>
        <w:rPr>
          <w:sz w:val="22"/>
          <w:szCs w:val="22"/>
        </w:rPr>
      </w:pPr>
      <w:r w:rsidRPr="006D6A73">
        <w:rPr>
          <w:sz w:val="22"/>
          <w:szCs w:val="22"/>
        </w:rPr>
        <w:t xml:space="preserve">Je komt deze letters vaker tegen op gebouwen die van de stad Dokkum zijn. </w:t>
      </w:r>
    </w:p>
    <w:p w:rsidR="004C331B" w:rsidRPr="006D6A73" w:rsidRDefault="004C331B" w:rsidP="00FF2252">
      <w:pPr>
        <w:rPr>
          <w:b/>
          <w:sz w:val="22"/>
          <w:szCs w:val="22"/>
        </w:rPr>
      </w:pPr>
    </w:p>
    <w:p w:rsidR="00FF2252" w:rsidRPr="006D6A73" w:rsidRDefault="00BF4314" w:rsidP="00FF2252">
      <w:pPr>
        <w:rPr>
          <w:b/>
          <w:sz w:val="22"/>
          <w:szCs w:val="22"/>
        </w:rPr>
      </w:pPr>
      <w:r w:rsidRPr="006D6A73">
        <w:rPr>
          <w:b/>
          <w:sz w:val="22"/>
          <w:szCs w:val="22"/>
        </w:rPr>
        <w:t>12</w:t>
      </w:r>
      <w:r w:rsidR="00FF2252" w:rsidRPr="006D6A73">
        <w:rPr>
          <w:b/>
          <w:sz w:val="22"/>
          <w:szCs w:val="22"/>
        </w:rPr>
        <w:t xml:space="preserve">.  Bij paneel </w:t>
      </w:r>
      <w:proofErr w:type="spellStart"/>
      <w:r w:rsidR="00FF2252" w:rsidRPr="006D6A73">
        <w:rPr>
          <w:b/>
          <w:sz w:val="22"/>
          <w:szCs w:val="22"/>
        </w:rPr>
        <w:t>Camphuysen</w:t>
      </w:r>
      <w:proofErr w:type="spellEnd"/>
      <w:r w:rsidR="00F228AD" w:rsidRPr="006D6A73">
        <w:rPr>
          <w:b/>
          <w:sz w:val="22"/>
          <w:szCs w:val="22"/>
        </w:rPr>
        <w:t xml:space="preserve">. </w:t>
      </w:r>
      <w:r w:rsidR="00FF2252" w:rsidRPr="006D6A73">
        <w:rPr>
          <w:b/>
          <w:sz w:val="22"/>
          <w:szCs w:val="22"/>
        </w:rPr>
        <w:t xml:space="preserve">Waar ligt de verhaaltegel met een uitspraak van </w:t>
      </w:r>
      <w:proofErr w:type="spellStart"/>
      <w:r w:rsidR="00FF2252" w:rsidRPr="006D6A73">
        <w:rPr>
          <w:b/>
          <w:sz w:val="22"/>
          <w:szCs w:val="22"/>
        </w:rPr>
        <w:t>Camphuysen</w:t>
      </w:r>
      <w:proofErr w:type="spellEnd"/>
      <w:r w:rsidR="00FF2252" w:rsidRPr="006D6A73">
        <w:rPr>
          <w:b/>
          <w:sz w:val="22"/>
          <w:szCs w:val="22"/>
        </w:rPr>
        <w:t>?</w:t>
      </w:r>
    </w:p>
    <w:p w:rsidR="00FF2252" w:rsidRPr="006D6A73" w:rsidRDefault="00FF2252" w:rsidP="00FF2252">
      <w:pPr>
        <w:rPr>
          <w:sz w:val="22"/>
          <w:szCs w:val="22"/>
        </w:rPr>
      </w:pPr>
      <w:r w:rsidRPr="006D6A73">
        <w:rPr>
          <w:sz w:val="22"/>
          <w:szCs w:val="22"/>
        </w:rPr>
        <w:t>Deze verhaaltegel ligt bij de ingang van de Grote kerk, Marktzijde</w:t>
      </w:r>
    </w:p>
    <w:p w:rsidR="00FF2252" w:rsidRPr="006D6A73" w:rsidRDefault="00FF2252" w:rsidP="00FF2252">
      <w:pPr>
        <w:rPr>
          <w:sz w:val="22"/>
          <w:szCs w:val="22"/>
        </w:rPr>
      </w:pPr>
    </w:p>
    <w:p w:rsidR="00FF2252" w:rsidRPr="006D6A73" w:rsidRDefault="00BF4314" w:rsidP="00FF2252">
      <w:pPr>
        <w:rPr>
          <w:b/>
          <w:sz w:val="22"/>
          <w:szCs w:val="22"/>
        </w:rPr>
      </w:pPr>
      <w:r w:rsidRPr="006D6A73">
        <w:rPr>
          <w:b/>
          <w:sz w:val="22"/>
          <w:szCs w:val="22"/>
        </w:rPr>
        <w:t>13.</w:t>
      </w:r>
      <w:r w:rsidR="00FF2252" w:rsidRPr="006D6A73">
        <w:rPr>
          <w:b/>
          <w:sz w:val="22"/>
          <w:szCs w:val="22"/>
        </w:rPr>
        <w:t xml:space="preserve">  Bij paneel Catharina </w:t>
      </w:r>
      <w:proofErr w:type="spellStart"/>
      <w:r w:rsidR="00FF2252" w:rsidRPr="006D6A73">
        <w:rPr>
          <w:b/>
          <w:sz w:val="22"/>
          <w:szCs w:val="22"/>
        </w:rPr>
        <w:t>Schrader</w:t>
      </w:r>
      <w:proofErr w:type="spellEnd"/>
      <w:r w:rsidR="00FF2252" w:rsidRPr="006D6A73">
        <w:rPr>
          <w:b/>
          <w:sz w:val="22"/>
          <w:szCs w:val="22"/>
        </w:rPr>
        <w:t xml:space="preserve">.  Waar ligt de verhaaltegel met een tekst uit het </w:t>
      </w:r>
      <w:proofErr w:type="spellStart"/>
      <w:r w:rsidR="00FF2252" w:rsidRPr="006D6A73">
        <w:rPr>
          <w:b/>
          <w:sz w:val="22"/>
          <w:szCs w:val="22"/>
        </w:rPr>
        <w:t>Memoryboeck</w:t>
      </w:r>
      <w:proofErr w:type="spellEnd"/>
      <w:r w:rsidR="00FF2252" w:rsidRPr="006D6A73">
        <w:rPr>
          <w:b/>
          <w:sz w:val="22"/>
          <w:szCs w:val="22"/>
        </w:rPr>
        <w:t xml:space="preserve"> van de </w:t>
      </w:r>
      <w:proofErr w:type="spellStart"/>
      <w:r w:rsidR="00FF2252" w:rsidRPr="006D6A73">
        <w:rPr>
          <w:b/>
          <w:sz w:val="22"/>
          <w:szCs w:val="22"/>
        </w:rPr>
        <w:t>Vrouwens</w:t>
      </w:r>
      <w:proofErr w:type="spellEnd"/>
      <w:r w:rsidR="00FF2252" w:rsidRPr="006D6A73">
        <w:rPr>
          <w:b/>
          <w:sz w:val="22"/>
          <w:szCs w:val="22"/>
        </w:rPr>
        <w:t>?</w:t>
      </w:r>
    </w:p>
    <w:p w:rsidR="00FF2252" w:rsidRPr="006D6A73" w:rsidRDefault="00FF2252" w:rsidP="00FF2252">
      <w:pPr>
        <w:rPr>
          <w:sz w:val="22"/>
          <w:szCs w:val="22"/>
        </w:rPr>
      </w:pPr>
      <w:r w:rsidRPr="006D6A73">
        <w:rPr>
          <w:sz w:val="22"/>
          <w:szCs w:val="22"/>
        </w:rPr>
        <w:t>Deze verhaaltegel ligt aan de noordoostkant van de Markt, tegen de Boterstraat aan.</w:t>
      </w:r>
    </w:p>
    <w:p w:rsidR="009E00D7" w:rsidRPr="006D6A73" w:rsidRDefault="009E00D7" w:rsidP="009E00D7">
      <w:pPr>
        <w:rPr>
          <w:sz w:val="22"/>
          <w:szCs w:val="22"/>
        </w:rPr>
      </w:pPr>
    </w:p>
    <w:p w:rsidR="001C4929" w:rsidRPr="006D6A73" w:rsidRDefault="00BF4314" w:rsidP="001C4929">
      <w:pPr>
        <w:rPr>
          <w:b/>
          <w:sz w:val="22"/>
          <w:szCs w:val="22"/>
        </w:rPr>
      </w:pPr>
      <w:r w:rsidRPr="006D6A73">
        <w:rPr>
          <w:b/>
          <w:sz w:val="22"/>
          <w:szCs w:val="22"/>
        </w:rPr>
        <w:t>14.</w:t>
      </w:r>
      <w:r w:rsidR="00FF2252" w:rsidRPr="006D6A73">
        <w:rPr>
          <w:b/>
          <w:sz w:val="22"/>
          <w:szCs w:val="22"/>
        </w:rPr>
        <w:t xml:space="preserve"> </w:t>
      </w:r>
      <w:r w:rsidR="00F228AD" w:rsidRPr="006D6A73">
        <w:rPr>
          <w:b/>
          <w:sz w:val="22"/>
          <w:szCs w:val="22"/>
        </w:rPr>
        <w:t>Paneel grafsymboliek.</w:t>
      </w:r>
      <w:r w:rsidR="00DA503A" w:rsidRPr="006D6A73">
        <w:rPr>
          <w:b/>
          <w:sz w:val="22"/>
          <w:szCs w:val="22"/>
        </w:rPr>
        <w:t xml:space="preserve"> </w:t>
      </w:r>
      <w:r w:rsidR="00FF2252" w:rsidRPr="006D6A73">
        <w:rPr>
          <w:b/>
          <w:sz w:val="22"/>
          <w:szCs w:val="22"/>
        </w:rPr>
        <w:t>Wat vertellen de symbolen arend, engel, leeuw en stier over de evangelisten?</w:t>
      </w:r>
    </w:p>
    <w:p w:rsidR="00FF2252" w:rsidRPr="006D6A73" w:rsidRDefault="004C331B" w:rsidP="001C4929">
      <w:pPr>
        <w:rPr>
          <w:sz w:val="22"/>
          <w:szCs w:val="22"/>
        </w:rPr>
      </w:pPr>
      <w:r w:rsidRPr="006D6A73">
        <w:rPr>
          <w:sz w:val="22"/>
          <w:szCs w:val="22"/>
        </w:rPr>
        <w:t>In de kunst worden de evangelisten vaak afgebeeld met een boek en met één van de hier genoemde symbolen</w:t>
      </w:r>
      <w:r w:rsidR="00F228AD" w:rsidRPr="006D6A73">
        <w:rPr>
          <w:sz w:val="22"/>
          <w:szCs w:val="22"/>
        </w:rPr>
        <w:t>.</w:t>
      </w:r>
    </w:p>
    <w:p w:rsidR="00F228AD" w:rsidRPr="006D6A73" w:rsidRDefault="00F228AD" w:rsidP="00F228AD">
      <w:pPr>
        <w:rPr>
          <w:sz w:val="22"/>
          <w:szCs w:val="22"/>
        </w:rPr>
      </w:pPr>
      <w:r w:rsidRPr="006D6A73">
        <w:rPr>
          <w:color w:val="1A1A1A"/>
          <w:sz w:val="22"/>
          <w:szCs w:val="22"/>
          <w:shd w:val="clear" w:color="auto" w:fill="FFFFFF"/>
        </w:rPr>
        <w:t xml:space="preserve">In het Bijbelboek Openbaring van Johannes staan de vier gevleugelde </w:t>
      </w:r>
      <w:r w:rsidR="00962476" w:rsidRPr="006D6A73">
        <w:rPr>
          <w:color w:val="1A1A1A"/>
          <w:sz w:val="22"/>
          <w:szCs w:val="22"/>
          <w:shd w:val="clear" w:color="auto" w:fill="FFFFFF"/>
        </w:rPr>
        <w:t>wezens</w:t>
      </w:r>
      <w:r w:rsidRPr="006D6A73">
        <w:rPr>
          <w:color w:val="1A1A1A"/>
          <w:sz w:val="22"/>
          <w:szCs w:val="22"/>
          <w:shd w:val="clear" w:color="auto" w:fill="FFFFFF"/>
        </w:rPr>
        <w:t xml:space="preserve"> beschreven bij een visioen van de hemel: “Het eerste wezen zag er uit als een leeuw en het tweede als een jonge stier; het derde had een gezicht als een mens en het vierde leek een vliegende adelaar”.  Zie </w:t>
      </w:r>
      <w:r w:rsidRPr="006D6A73">
        <w:rPr>
          <w:sz w:val="22"/>
          <w:szCs w:val="22"/>
        </w:rPr>
        <w:t xml:space="preserve">Openbaringen 4:7-8 en ook Ezechiël 1:9  </w:t>
      </w:r>
    </w:p>
    <w:p w:rsidR="00F228AD" w:rsidRPr="006D6A73" w:rsidRDefault="00F228AD" w:rsidP="006E2B45">
      <w:pPr>
        <w:rPr>
          <w:sz w:val="22"/>
          <w:szCs w:val="22"/>
        </w:rPr>
      </w:pPr>
    </w:p>
    <w:p w:rsidR="006E2B45" w:rsidRPr="006D6A73" w:rsidRDefault="006E2B45" w:rsidP="006E2B45">
      <w:pPr>
        <w:rPr>
          <w:sz w:val="22"/>
          <w:szCs w:val="22"/>
        </w:rPr>
      </w:pPr>
      <w:r w:rsidRPr="006D6A73">
        <w:rPr>
          <w:sz w:val="22"/>
          <w:szCs w:val="22"/>
        </w:rPr>
        <w:t>a. Johannes:</w:t>
      </w:r>
      <w:r w:rsidR="004C331B" w:rsidRPr="006D6A73">
        <w:rPr>
          <w:sz w:val="22"/>
          <w:szCs w:val="22"/>
        </w:rPr>
        <w:t xml:space="preserve"> </w:t>
      </w:r>
      <w:r w:rsidRPr="006D6A73">
        <w:rPr>
          <w:sz w:val="22"/>
          <w:szCs w:val="22"/>
        </w:rPr>
        <w:t>adelaar</w:t>
      </w:r>
    </w:p>
    <w:p w:rsidR="006E2B45" w:rsidRPr="006D6A73" w:rsidRDefault="006E2B45" w:rsidP="006E2B45">
      <w:pPr>
        <w:rPr>
          <w:sz w:val="22"/>
          <w:szCs w:val="22"/>
        </w:rPr>
      </w:pPr>
      <w:r w:rsidRPr="006D6A73">
        <w:rPr>
          <w:color w:val="1A1A1A"/>
          <w:sz w:val="22"/>
          <w:szCs w:val="22"/>
          <w:shd w:val="clear" w:color="auto" w:fill="FFFFFF"/>
        </w:rPr>
        <w:t xml:space="preserve">De adelaar is een symbolische verwijzing naar het verhevene of het abstracte van </w:t>
      </w:r>
      <w:r w:rsidR="004C331B" w:rsidRPr="006D6A73">
        <w:rPr>
          <w:color w:val="1A1A1A"/>
          <w:sz w:val="22"/>
          <w:szCs w:val="22"/>
          <w:shd w:val="clear" w:color="auto" w:fill="FFFFFF"/>
        </w:rPr>
        <w:t>het evangelie volgens Johannes. De a</w:t>
      </w:r>
      <w:r w:rsidRPr="006D6A73">
        <w:rPr>
          <w:color w:val="1A1A1A"/>
          <w:sz w:val="22"/>
          <w:szCs w:val="22"/>
          <w:shd w:val="clear" w:color="auto" w:fill="FFFFFF"/>
        </w:rPr>
        <w:t>delaar wordt ook beschreven als d</w:t>
      </w:r>
      <w:r w:rsidRPr="006D6A73">
        <w:rPr>
          <w:sz w:val="22"/>
          <w:szCs w:val="22"/>
        </w:rPr>
        <w:t>e genade van de Geest die op de kerk neerdaalt</w:t>
      </w:r>
      <w:r w:rsidR="00235C0D" w:rsidRPr="006D6A73">
        <w:rPr>
          <w:sz w:val="22"/>
          <w:szCs w:val="22"/>
        </w:rPr>
        <w:t>.</w:t>
      </w:r>
    </w:p>
    <w:p w:rsidR="006E2B45" w:rsidRPr="006D6A73" w:rsidRDefault="006E2B45" w:rsidP="001C4929">
      <w:pPr>
        <w:rPr>
          <w:b/>
          <w:sz w:val="22"/>
          <w:szCs w:val="22"/>
        </w:rPr>
      </w:pPr>
    </w:p>
    <w:p w:rsidR="00962476" w:rsidRPr="006D6A73" w:rsidRDefault="006E2B45">
      <w:pPr>
        <w:rPr>
          <w:sz w:val="22"/>
          <w:szCs w:val="22"/>
        </w:rPr>
      </w:pPr>
      <w:r w:rsidRPr="006D6A73">
        <w:rPr>
          <w:sz w:val="22"/>
          <w:szCs w:val="22"/>
        </w:rPr>
        <w:t xml:space="preserve">b. </w:t>
      </w:r>
      <w:proofErr w:type="spellStart"/>
      <w:r w:rsidR="00100F7E" w:rsidRPr="006D6A73">
        <w:rPr>
          <w:sz w:val="22"/>
          <w:szCs w:val="22"/>
        </w:rPr>
        <w:t>Matteüs</w:t>
      </w:r>
      <w:proofErr w:type="spellEnd"/>
      <w:r w:rsidRPr="006D6A73">
        <w:rPr>
          <w:sz w:val="22"/>
          <w:szCs w:val="22"/>
        </w:rPr>
        <w:t>:</w:t>
      </w:r>
      <w:r w:rsidR="004C331B" w:rsidRPr="006D6A73">
        <w:rPr>
          <w:sz w:val="22"/>
          <w:szCs w:val="22"/>
        </w:rPr>
        <w:t xml:space="preserve"> engel</w:t>
      </w:r>
    </w:p>
    <w:p w:rsidR="00100F7E" w:rsidRPr="006D6A73" w:rsidRDefault="00DA503A">
      <w:pPr>
        <w:rPr>
          <w:sz w:val="22"/>
          <w:szCs w:val="22"/>
        </w:rPr>
      </w:pPr>
      <w:r w:rsidRPr="006D6A73">
        <w:rPr>
          <w:color w:val="1A1A1A"/>
          <w:sz w:val="22"/>
          <w:szCs w:val="22"/>
          <w:shd w:val="clear" w:color="auto" w:fill="FFFFFF"/>
        </w:rPr>
        <w:t xml:space="preserve"> </w:t>
      </w:r>
      <w:proofErr w:type="spellStart"/>
      <w:r w:rsidR="006E2B45" w:rsidRPr="006D6A73">
        <w:rPr>
          <w:color w:val="1A1A1A"/>
          <w:sz w:val="22"/>
          <w:szCs w:val="22"/>
          <w:shd w:val="clear" w:color="auto" w:fill="FFFFFF"/>
        </w:rPr>
        <w:t>Matteüs</w:t>
      </w:r>
      <w:proofErr w:type="spellEnd"/>
      <w:r w:rsidR="006E2B45" w:rsidRPr="006D6A73">
        <w:rPr>
          <w:color w:val="1A1A1A"/>
          <w:sz w:val="22"/>
          <w:szCs w:val="22"/>
          <w:shd w:val="clear" w:color="auto" w:fill="FFFFFF"/>
        </w:rPr>
        <w:t xml:space="preserve"> wordt vaak afgebeeld met het vierde gevleugelde wezen: een engel.</w:t>
      </w:r>
      <w:r w:rsidR="00F228AD" w:rsidRPr="006D6A73">
        <w:rPr>
          <w:color w:val="1A1A1A"/>
          <w:sz w:val="22"/>
          <w:szCs w:val="22"/>
          <w:shd w:val="clear" w:color="auto" w:fill="FFFFFF"/>
        </w:rPr>
        <w:t xml:space="preserve"> </w:t>
      </w:r>
    </w:p>
    <w:p w:rsidR="00DA503A" w:rsidRPr="006D6A73" w:rsidRDefault="00DA503A" w:rsidP="006E2B45">
      <w:pPr>
        <w:rPr>
          <w:sz w:val="22"/>
          <w:szCs w:val="22"/>
        </w:rPr>
      </w:pPr>
    </w:p>
    <w:p w:rsidR="006E2B45" w:rsidRPr="006D6A73" w:rsidRDefault="006E2B45" w:rsidP="006E2B45">
      <w:pPr>
        <w:rPr>
          <w:sz w:val="22"/>
          <w:szCs w:val="22"/>
        </w:rPr>
      </w:pPr>
      <w:r w:rsidRPr="006D6A73">
        <w:rPr>
          <w:sz w:val="22"/>
          <w:szCs w:val="22"/>
        </w:rPr>
        <w:t>c. Lucas:</w:t>
      </w:r>
      <w:r w:rsidR="004C331B" w:rsidRPr="006D6A73">
        <w:rPr>
          <w:sz w:val="22"/>
          <w:szCs w:val="22"/>
        </w:rPr>
        <w:t xml:space="preserve"> </w:t>
      </w:r>
      <w:r w:rsidRPr="006D6A73">
        <w:rPr>
          <w:sz w:val="22"/>
          <w:szCs w:val="22"/>
        </w:rPr>
        <w:t>stier</w:t>
      </w:r>
    </w:p>
    <w:p w:rsidR="00DD64A0" w:rsidRPr="006D6A73" w:rsidRDefault="006E2B45">
      <w:pPr>
        <w:rPr>
          <w:color w:val="1A1A1A"/>
          <w:sz w:val="22"/>
          <w:szCs w:val="22"/>
          <w:shd w:val="clear" w:color="auto" w:fill="FFFFFF"/>
        </w:rPr>
      </w:pPr>
      <w:r w:rsidRPr="006D6A73">
        <w:rPr>
          <w:color w:val="1A1A1A"/>
          <w:sz w:val="22"/>
          <w:szCs w:val="22"/>
          <w:shd w:val="clear" w:color="auto" w:fill="FFFFFF"/>
        </w:rPr>
        <w:t xml:space="preserve">Lucas benadrukte in zijn evangelie, dat Jezus werd geofferd als boetedoening voor de mensheid. Lucas wordt daarom afgebeeld met de stier, een traditioneel offerdier. Zowel de stier als de leeuw worden soms in de kunst met vleugels afgebeeld. </w:t>
      </w:r>
    </w:p>
    <w:p w:rsidR="00DD64A0" w:rsidRPr="006D6A73" w:rsidRDefault="00DD64A0">
      <w:pPr>
        <w:rPr>
          <w:color w:val="1A1A1A"/>
          <w:sz w:val="22"/>
          <w:szCs w:val="22"/>
          <w:shd w:val="clear" w:color="auto" w:fill="FFFFFF"/>
        </w:rPr>
      </w:pPr>
    </w:p>
    <w:p w:rsidR="00100F7E" w:rsidRPr="006D6A73" w:rsidRDefault="006E2B45">
      <w:pPr>
        <w:rPr>
          <w:sz w:val="22"/>
          <w:szCs w:val="22"/>
        </w:rPr>
      </w:pPr>
      <w:r w:rsidRPr="006D6A73">
        <w:rPr>
          <w:sz w:val="22"/>
          <w:szCs w:val="22"/>
        </w:rPr>
        <w:t xml:space="preserve">d. </w:t>
      </w:r>
      <w:r w:rsidR="004C331B" w:rsidRPr="006D6A73">
        <w:rPr>
          <w:sz w:val="22"/>
          <w:szCs w:val="22"/>
        </w:rPr>
        <w:t>Marcus: l</w:t>
      </w:r>
      <w:r w:rsidR="00100F7E" w:rsidRPr="006D6A73">
        <w:rPr>
          <w:sz w:val="22"/>
          <w:szCs w:val="22"/>
        </w:rPr>
        <w:t>eeuw</w:t>
      </w:r>
    </w:p>
    <w:p w:rsidR="00100F7E" w:rsidRPr="006D6A73" w:rsidRDefault="00100F7E">
      <w:pPr>
        <w:rPr>
          <w:sz w:val="22"/>
          <w:szCs w:val="22"/>
        </w:rPr>
      </w:pPr>
      <w:r w:rsidRPr="006D6A73">
        <w:rPr>
          <w:color w:val="1A1A1A"/>
          <w:sz w:val="22"/>
          <w:szCs w:val="22"/>
          <w:shd w:val="clear" w:color="auto" w:fill="FFFFFF"/>
        </w:rPr>
        <w:t>Volgens een legende zou Marcus met zijn vader eens een leeuw zijn tegengekomen in de woestijn. Zijn vader was bang en wilde wegrennen, maar Marcus verzekerd</w:t>
      </w:r>
      <w:r w:rsidR="00F30169" w:rsidRPr="006D6A73">
        <w:rPr>
          <w:color w:val="1A1A1A"/>
          <w:sz w:val="22"/>
          <w:szCs w:val="22"/>
          <w:shd w:val="clear" w:color="auto" w:fill="FFFFFF"/>
        </w:rPr>
        <w:t>e hem dat hun geloof in Jezus hen</w:t>
      </w:r>
      <w:r w:rsidRPr="006D6A73">
        <w:rPr>
          <w:color w:val="1A1A1A"/>
          <w:sz w:val="22"/>
          <w:szCs w:val="22"/>
          <w:shd w:val="clear" w:color="auto" w:fill="FFFFFF"/>
        </w:rPr>
        <w:t xml:space="preserve"> zou redden. Hij begon te bidden. Een wonder gebeurde want de leeuw viel dood neer. Sindsdien wordt Marcus geassocieerd met de leeuw.</w:t>
      </w:r>
    </w:p>
    <w:p w:rsidR="00100F7E" w:rsidRPr="006D6A73" w:rsidRDefault="00000000">
      <w:pPr>
        <w:rPr>
          <w:sz w:val="22"/>
          <w:szCs w:val="22"/>
        </w:rPr>
      </w:pPr>
      <w:hyperlink r:id="rId9" w:history="1">
        <w:r w:rsidR="00DA503A" w:rsidRPr="006D6A73">
          <w:rPr>
            <w:rStyle w:val="Hyperlink"/>
            <w:sz w:val="22"/>
            <w:szCs w:val="22"/>
          </w:rPr>
          <w:t>https://kunstvensters.com/2018/10/18/hoe-herken-je-de-vier-evangelisten/</w:t>
        </w:r>
      </w:hyperlink>
    </w:p>
    <w:p w:rsidR="00100F7E" w:rsidRPr="006D6A73" w:rsidRDefault="00000000">
      <w:pPr>
        <w:rPr>
          <w:sz w:val="22"/>
          <w:szCs w:val="22"/>
        </w:rPr>
      </w:pPr>
      <w:hyperlink r:id="rId10" w:history="1">
        <w:r w:rsidR="00DA503A" w:rsidRPr="006D6A73">
          <w:rPr>
            <w:rStyle w:val="Hyperlink"/>
            <w:sz w:val="22"/>
            <w:szCs w:val="22"/>
          </w:rPr>
          <w:t>www.debijbel.nl</w:t>
        </w:r>
      </w:hyperlink>
    </w:p>
    <w:p w:rsidR="00FB47FD" w:rsidRPr="006D6A73" w:rsidRDefault="00FB47FD">
      <w:pPr>
        <w:rPr>
          <w:sz w:val="22"/>
          <w:szCs w:val="22"/>
        </w:rPr>
      </w:pPr>
    </w:p>
    <w:p w:rsidR="003847AB" w:rsidRPr="006D6A73" w:rsidRDefault="00BF4314" w:rsidP="003847AB">
      <w:pPr>
        <w:rPr>
          <w:b/>
          <w:sz w:val="22"/>
          <w:szCs w:val="22"/>
        </w:rPr>
      </w:pPr>
      <w:r w:rsidRPr="006D6A73">
        <w:rPr>
          <w:b/>
          <w:sz w:val="22"/>
          <w:szCs w:val="22"/>
        </w:rPr>
        <w:t>15</w:t>
      </w:r>
      <w:r w:rsidR="008A7654" w:rsidRPr="006D6A73">
        <w:rPr>
          <w:b/>
          <w:sz w:val="22"/>
          <w:szCs w:val="22"/>
        </w:rPr>
        <w:t>.</w:t>
      </w:r>
      <w:r w:rsidR="00DD64A0" w:rsidRPr="006D6A73">
        <w:rPr>
          <w:b/>
          <w:sz w:val="22"/>
          <w:szCs w:val="22"/>
        </w:rPr>
        <w:t xml:space="preserve"> H</w:t>
      </w:r>
      <w:r w:rsidR="00FB47FD" w:rsidRPr="006D6A73">
        <w:rPr>
          <w:b/>
          <w:sz w:val="22"/>
          <w:szCs w:val="22"/>
        </w:rPr>
        <w:t xml:space="preserve">oe komt de tweekoppige arend terecht op een grafzerk? </w:t>
      </w:r>
      <w:r w:rsidR="003847AB" w:rsidRPr="006D6A73">
        <w:rPr>
          <w:b/>
          <w:sz w:val="22"/>
          <w:szCs w:val="22"/>
        </w:rPr>
        <w:t>Steen 9</w:t>
      </w:r>
    </w:p>
    <w:p w:rsidR="009359B1" w:rsidRPr="006D6A73" w:rsidRDefault="009359B1" w:rsidP="003847AB">
      <w:pPr>
        <w:rPr>
          <w:rFonts w:eastAsia="Times New Roman"/>
          <w:sz w:val="22"/>
          <w:szCs w:val="22"/>
          <w:lang w:eastAsia="nl-NL"/>
        </w:rPr>
      </w:pPr>
      <w:r w:rsidRPr="006D6A73">
        <w:rPr>
          <w:rFonts w:eastAsia="Times New Roman"/>
          <w:sz w:val="22"/>
          <w:szCs w:val="22"/>
          <w:lang w:eastAsia="nl-NL"/>
        </w:rPr>
        <w:t xml:space="preserve">De dubbele adelaar komt o.a. voor in het vroegere </w:t>
      </w:r>
      <w:r w:rsidR="008A7654" w:rsidRPr="006D6A73">
        <w:rPr>
          <w:rFonts w:eastAsia="Times New Roman"/>
          <w:sz w:val="22"/>
          <w:szCs w:val="22"/>
          <w:lang w:eastAsia="nl-NL"/>
        </w:rPr>
        <w:t>Roomse rijk, en h</w:t>
      </w:r>
      <w:r w:rsidRPr="006D6A73">
        <w:rPr>
          <w:rFonts w:eastAsia="Times New Roman"/>
          <w:sz w:val="22"/>
          <w:szCs w:val="22"/>
          <w:lang w:eastAsia="nl-NL"/>
        </w:rPr>
        <w:t>et keizerrijk Duitsland</w:t>
      </w:r>
      <w:r w:rsidR="008A7654" w:rsidRPr="006D6A73">
        <w:rPr>
          <w:rFonts w:eastAsia="Times New Roman"/>
          <w:sz w:val="22"/>
          <w:szCs w:val="22"/>
          <w:lang w:eastAsia="nl-NL"/>
        </w:rPr>
        <w:t>.</w:t>
      </w:r>
      <w:r w:rsidRPr="006D6A73">
        <w:rPr>
          <w:rFonts w:eastAsia="Times New Roman"/>
          <w:sz w:val="22"/>
          <w:szCs w:val="22"/>
          <w:lang w:eastAsia="nl-NL"/>
        </w:rPr>
        <w:t xml:space="preserve"> Ook steden en families dragen, soms als een bijzonder </w:t>
      </w:r>
      <w:hyperlink r:id="rId11" w:tooltip="Keizer" w:history="1">
        <w:r w:rsidRPr="006D6A73">
          <w:rPr>
            <w:rFonts w:eastAsia="Times New Roman"/>
            <w:sz w:val="22"/>
            <w:szCs w:val="22"/>
            <w:lang w:eastAsia="nl-NL"/>
          </w:rPr>
          <w:t>keizerlijk</w:t>
        </w:r>
      </w:hyperlink>
      <w:r w:rsidRPr="006D6A73">
        <w:rPr>
          <w:rFonts w:eastAsia="Times New Roman"/>
          <w:sz w:val="22"/>
          <w:szCs w:val="22"/>
          <w:lang w:eastAsia="nl-NL"/>
        </w:rPr>
        <w:t xml:space="preserve"> eerbewijs, een dergelijke </w:t>
      </w:r>
      <w:proofErr w:type="spellStart"/>
      <w:r w:rsidRPr="006D6A73">
        <w:rPr>
          <w:rFonts w:eastAsia="Times New Roman"/>
          <w:sz w:val="22"/>
          <w:szCs w:val="22"/>
          <w:lang w:eastAsia="nl-NL"/>
        </w:rPr>
        <w:t>adelaar.</w:t>
      </w:r>
      <w:hyperlink r:id="rId12" w:tooltip="Keizer Sigismund" w:history="1">
        <w:r w:rsidRPr="006D6A73">
          <w:rPr>
            <w:rFonts w:eastAsia="Times New Roman"/>
            <w:sz w:val="22"/>
            <w:szCs w:val="22"/>
            <w:lang w:eastAsia="nl-NL"/>
          </w:rPr>
          <w:t>Keizer</w:t>
        </w:r>
        <w:proofErr w:type="spellEnd"/>
        <w:r w:rsidRPr="006D6A73">
          <w:rPr>
            <w:rFonts w:eastAsia="Times New Roman"/>
            <w:sz w:val="22"/>
            <w:szCs w:val="22"/>
            <w:lang w:eastAsia="nl-NL"/>
          </w:rPr>
          <w:t xml:space="preserve"> Sigismund</w:t>
        </w:r>
      </w:hyperlink>
      <w:r w:rsidRPr="006D6A73">
        <w:rPr>
          <w:rFonts w:eastAsia="Times New Roman"/>
          <w:sz w:val="22"/>
          <w:szCs w:val="22"/>
          <w:lang w:eastAsia="nl-NL"/>
        </w:rPr>
        <w:t> van het Heilige Roomse Rijk nam in </w:t>
      </w:r>
      <w:hyperlink r:id="rId13" w:tooltip="1433" w:history="1">
        <w:r w:rsidRPr="006D6A73">
          <w:rPr>
            <w:rFonts w:eastAsia="Times New Roman"/>
            <w:sz w:val="22"/>
            <w:szCs w:val="22"/>
            <w:lang w:eastAsia="nl-NL"/>
          </w:rPr>
          <w:t>1433</w:t>
        </w:r>
      </w:hyperlink>
      <w:r w:rsidRPr="006D6A73">
        <w:rPr>
          <w:rFonts w:eastAsia="Times New Roman"/>
          <w:sz w:val="22"/>
          <w:szCs w:val="22"/>
          <w:lang w:eastAsia="nl-NL"/>
        </w:rPr>
        <w:t> een dubbelkoppige adelaar in zijn wapen op.</w:t>
      </w:r>
      <w:r w:rsidR="00F30169" w:rsidRPr="006D6A73">
        <w:rPr>
          <w:rFonts w:eastAsia="Times New Roman"/>
          <w:sz w:val="22"/>
          <w:szCs w:val="22"/>
          <w:lang w:eastAsia="nl-NL"/>
        </w:rPr>
        <w:t xml:space="preserve"> </w:t>
      </w:r>
      <w:r w:rsidRPr="006D6A73">
        <w:rPr>
          <w:rFonts w:eastAsia="Times New Roman"/>
          <w:sz w:val="22"/>
          <w:szCs w:val="22"/>
          <w:lang w:eastAsia="nl-NL"/>
        </w:rPr>
        <w:t>Hij legde vast dat de "</w:t>
      </w:r>
      <w:hyperlink r:id="rId14" w:tooltip="Rooms-koning" w:history="1">
        <w:r w:rsidRPr="006D6A73">
          <w:rPr>
            <w:rFonts w:eastAsia="Times New Roman"/>
            <w:sz w:val="22"/>
            <w:szCs w:val="22"/>
            <w:lang w:eastAsia="nl-NL"/>
          </w:rPr>
          <w:t>Roomse koning</w:t>
        </w:r>
      </w:hyperlink>
      <w:r w:rsidRPr="006D6A73">
        <w:rPr>
          <w:rFonts w:eastAsia="Times New Roman"/>
          <w:sz w:val="22"/>
          <w:szCs w:val="22"/>
          <w:lang w:eastAsia="nl-NL"/>
        </w:rPr>
        <w:t xml:space="preserve">" (de nog niet gekroonde maar wel gekozen keizer) een adelaar met één kop in zijn wapen plaatst. Pas na </w:t>
      </w:r>
      <w:r w:rsidR="003847AB" w:rsidRPr="006D6A73">
        <w:rPr>
          <w:rFonts w:eastAsia="Times New Roman"/>
          <w:sz w:val="22"/>
          <w:szCs w:val="22"/>
          <w:lang w:eastAsia="nl-NL"/>
        </w:rPr>
        <w:t>d</w:t>
      </w:r>
      <w:r w:rsidRPr="006D6A73">
        <w:rPr>
          <w:rFonts w:eastAsia="Times New Roman"/>
          <w:sz w:val="22"/>
          <w:szCs w:val="22"/>
          <w:lang w:eastAsia="nl-NL"/>
        </w:rPr>
        <w:t>e </w:t>
      </w:r>
      <w:hyperlink r:id="rId15" w:tooltip="Kroning" w:history="1">
        <w:r w:rsidRPr="006D6A73">
          <w:rPr>
            <w:rFonts w:eastAsia="Times New Roman"/>
            <w:sz w:val="22"/>
            <w:szCs w:val="22"/>
            <w:lang w:eastAsia="nl-NL"/>
          </w:rPr>
          <w:t>kroning</w:t>
        </w:r>
      </w:hyperlink>
      <w:r w:rsidRPr="006D6A73">
        <w:rPr>
          <w:rFonts w:eastAsia="Times New Roman"/>
          <w:sz w:val="22"/>
          <w:szCs w:val="22"/>
          <w:lang w:eastAsia="nl-NL"/>
        </w:rPr>
        <w:t> in </w:t>
      </w:r>
      <w:hyperlink r:id="rId16" w:tooltip="Aken (stad)" w:history="1">
        <w:r w:rsidRPr="006D6A73">
          <w:rPr>
            <w:rFonts w:eastAsia="Times New Roman"/>
            <w:sz w:val="22"/>
            <w:szCs w:val="22"/>
            <w:lang w:eastAsia="nl-NL"/>
          </w:rPr>
          <w:t>Aken</w:t>
        </w:r>
      </w:hyperlink>
      <w:r w:rsidRPr="006D6A73">
        <w:rPr>
          <w:rFonts w:eastAsia="Times New Roman"/>
          <w:sz w:val="22"/>
          <w:szCs w:val="22"/>
          <w:lang w:eastAsia="nl-NL"/>
        </w:rPr>
        <w:t> of </w:t>
      </w:r>
      <w:hyperlink r:id="rId17" w:tooltip="Frankfurt am Main" w:history="1">
        <w:r w:rsidRPr="006D6A73">
          <w:rPr>
            <w:rFonts w:eastAsia="Times New Roman"/>
            <w:sz w:val="22"/>
            <w:szCs w:val="22"/>
            <w:lang w:eastAsia="nl-NL"/>
          </w:rPr>
          <w:t xml:space="preserve">Frankfurt </w:t>
        </w:r>
        <w:proofErr w:type="spellStart"/>
        <w:r w:rsidRPr="006D6A73">
          <w:rPr>
            <w:rFonts w:eastAsia="Times New Roman"/>
            <w:sz w:val="22"/>
            <w:szCs w:val="22"/>
            <w:lang w:eastAsia="nl-NL"/>
          </w:rPr>
          <w:t>am</w:t>
        </w:r>
        <w:proofErr w:type="spellEnd"/>
        <w:r w:rsidRPr="006D6A73">
          <w:rPr>
            <w:rFonts w:eastAsia="Times New Roman"/>
            <w:sz w:val="22"/>
            <w:szCs w:val="22"/>
            <w:lang w:eastAsia="nl-NL"/>
          </w:rPr>
          <w:t xml:space="preserve"> </w:t>
        </w:r>
        <w:proofErr w:type="spellStart"/>
        <w:r w:rsidRPr="006D6A73">
          <w:rPr>
            <w:rFonts w:eastAsia="Times New Roman"/>
            <w:sz w:val="22"/>
            <w:szCs w:val="22"/>
            <w:lang w:eastAsia="nl-NL"/>
          </w:rPr>
          <w:t>Main</w:t>
        </w:r>
        <w:proofErr w:type="spellEnd"/>
      </w:hyperlink>
      <w:r w:rsidRPr="006D6A73">
        <w:rPr>
          <w:rFonts w:eastAsia="Times New Roman"/>
          <w:sz w:val="22"/>
          <w:szCs w:val="22"/>
          <w:lang w:eastAsia="nl-NL"/>
        </w:rPr>
        <w:t> kreeg de adelaar twee koppen.</w:t>
      </w:r>
    </w:p>
    <w:p w:rsidR="008A7654" w:rsidRPr="006D6A73" w:rsidRDefault="008A7654">
      <w:pPr>
        <w:rPr>
          <w:color w:val="202122"/>
          <w:sz w:val="22"/>
          <w:szCs w:val="22"/>
        </w:rPr>
      </w:pPr>
      <w:r w:rsidRPr="006D6A73">
        <w:rPr>
          <w:color w:val="202122"/>
          <w:sz w:val="22"/>
          <w:szCs w:val="22"/>
        </w:rPr>
        <w:t xml:space="preserve">De halve </w:t>
      </w:r>
      <w:r w:rsidR="009359B1" w:rsidRPr="006D6A73">
        <w:rPr>
          <w:color w:val="202122"/>
          <w:sz w:val="22"/>
          <w:szCs w:val="22"/>
        </w:rPr>
        <w:t xml:space="preserve">adelaar </w:t>
      </w:r>
      <w:r w:rsidRPr="006D6A73">
        <w:rPr>
          <w:color w:val="202122"/>
          <w:sz w:val="22"/>
          <w:szCs w:val="22"/>
        </w:rPr>
        <w:t xml:space="preserve">komt op </w:t>
      </w:r>
      <w:r w:rsidR="00C66CD1" w:rsidRPr="006D6A73">
        <w:rPr>
          <w:color w:val="202122"/>
          <w:sz w:val="22"/>
          <w:szCs w:val="22"/>
        </w:rPr>
        <w:t xml:space="preserve">de </w:t>
      </w:r>
      <w:r w:rsidRPr="006D6A73">
        <w:rPr>
          <w:color w:val="202122"/>
          <w:sz w:val="22"/>
          <w:szCs w:val="22"/>
        </w:rPr>
        <w:t>rechterhelft van Friese wapenschilden voor. Hij wordt wel de Fries adelaar genoemd, of de Friese halve adelaar</w:t>
      </w:r>
      <w:r w:rsidR="003847AB" w:rsidRPr="006D6A73">
        <w:rPr>
          <w:color w:val="202122"/>
          <w:sz w:val="22"/>
          <w:szCs w:val="22"/>
        </w:rPr>
        <w:t xml:space="preserve">. </w:t>
      </w:r>
    </w:p>
    <w:p w:rsidR="00DA503A" w:rsidRPr="006D6A73" w:rsidRDefault="003847AB" w:rsidP="003847AB">
      <w:pPr>
        <w:rPr>
          <w:rFonts w:eastAsia="Times New Roman"/>
          <w:color w:val="000000"/>
          <w:kern w:val="36"/>
          <w:sz w:val="22"/>
          <w:szCs w:val="22"/>
          <w:lang w:eastAsia="nl-NL"/>
        </w:rPr>
      </w:pPr>
      <w:r w:rsidRPr="006D6A73">
        <w:rPr>
          <w:color w:val="202122"/>
          <w:sz w:val="22"/>
          <w:szCs w:val="22"/>
        </w:rPr>
        <w:t>D</w:t>
      </w:r>
      <w:r w:rsidR="008A7654" w:rsidRPr="006D6A73">
        <w:rPr>
          <w:color w:val="202122"/>
          <w:sz w:val="22"/>
          <w:szCs w:val="22"/>
        </w:rPr>
        <w:t xml:space="preserve">e oudste voorbeelden </w:t>
      </w:r>
      <w:r w:rsidRPr="006D6A73">
        <w:rPr>
          <w:color w:val="202122"/>
          <w:sz w:val="22"/>
          <w:szCs w:val="22"/>
        </w:rPr>
        <w:t>van de Friese adelaar zijn</w:t>
      </w:r>
      <w:r w:rsidR="008A7654" w:rsidRPr="006D6A73">
        <w:rPr>
          <w:color w:val="202122"/>
          <w:sz w:val="22"/>
          <w:szCs w:val="22"/>
        </w:rPr>
        <w:t xml:space="preserve"> de stadswapens van Workum (1420), Sneek (1422) en Emden (1427).</w:t>
      </w:r>
      <w:r w:rsidRPr="006D6A73">
        <w:rPr>
          <w:color w:val="202122"/>
          <w:sz w:val="22"/>
          <w:szCs w:val="22"/>
        </w:rPr>
        <w:t xml:space="preserve"> </w:t>
      </w:r>
      <w:r w:rsidR="008A7654" w:rsidRPr="006D6A73">
        <w:rPr>
          <w:sz w:val="22"/>
          <w:szCs w:val="22"/>
        </w:rPr>
        <w:t>De stad Groningen, die zich als hoofdstad van de Friese landen beschouwde, koos voor de </w:t>
      </w:r>
      <w:hyperlink r:id="rId18" w:tooltip="Dubbelkoppige adelaar" w:history="1">
        <w:r w:rsidR="008A7654" w:rsidRPr="006D6A73">
          <w:rPr>
            <w:rStyle w:val="Hyperlink"/>
            <w:color w:val="auto"/>
            <w:sz w:val="22"/>
            <w:szCs w:val="22"/>
            <w:u w:val="none"/>
          </w:rPr>
          <w:t>dubbelkoppige adelaar</w:t>
        </w:r>
      </w:hyperlink>
      <w:r w:rsidR="00962476" w:rsidRPr="006D6A73">
        <w:rPr>
          <w:rStyle w:val="Hyperlink"/>
          <w:color w:val="auto"/>
          <w:sz w:val="22"/>
          <w:szCs w:val="22"/>
          <w:u w:val="none"/>
        </w:rPr>
        <w:t>.</w:t>
      </w:r>
      <w:r w:rsidRPr="006D6A73">
        <w:rPr>
          <w:rStyle w:val="Hyperlink"/>
          <w:color w:val="auto"/>
          <w:sz w:val="22"/>
          <w:szCs w:val="22"/>
          <w:u w:val="none"/>
        </w:rPr>
        <w:t xml:space="preserve"> </w:t>
      </w:r>
      <w:r w:rsidR="00962476" w:rsidRPr="006D6A73">
        <w:rPr>
          <w:rStyle w:val="Hyperlink"/>
          <w:color w:val="auto"/>
          <w:sz w:val="22"/>
          <w:szCs w:val="22"/>
          <w:u w:val="none"/>
        </w:rPr>
        <w:t>Interessant om te onderzoeken of de persoon van wie de naam op de zerk staat een relatie had met Groningen.</w:t>
      </w:r>
      <w:r w:rsidRPr="006D6A73">
        <w:rPr>
          <w:rStyle w:val="Hyperlink"/>
          <w:color w:val="auto"/>
          <w:sz w:val="22"/>
          <w:szCs w:val="22"/>
          <w:u w:val="none"/>
        </w:rPr>
        <w:t xml:space="preserve"> </w:t>
      </w:r>
      <w:hyperlink r:id="rId19" w:history="1">
        <w:r w:rsidR="008A7654" w:rsidRPr="006D6A73">
          <w:rPr>
            <w:rStyle w:val="Hyperlink"/>
            <w:rFonts w:eastAsia="Times New Roman"/>
            <w:kern w:val="36"/>
            <w:sz w:val="22"/>
            <w:szCs w:val="22"/>
            <w:lang w:eastAsia="nl-NL"/>
          </w:rPr>
          <w:t>https://nl.wikipedia.org/wiki/Dubbelkoppige_adelaar</w:t>
        </w:r>
      </w:hyperlink>
    </w:p>
    <w:p w:rsidR="008A7654" w:rsidRPr="006D6A73" w:rsidRDefault="008A7654" w:rsidP="00D2038C">
      <w:pPr>
        <w:spacing w:after="60"/>
        <w:outlineLvl w:val="0"/>
        <w:rPr>
          <w:rFonts w:eastAsia="Times New Roman"/>
          <w:color w:val="000000"/>
          <w:kern w:val="36"/>
          <w:sz w:val="22"/>
          <w:szCs w:val="22"/>
          <w:lang w:eastAsia="nl-NL"/>
        </w:rPr>
      </w:pPr>
    </w:p>
    <w:p w:rsidR="008A7654" w:rsidRPr="006D6A73" w:rsidRDefault="00BF4314" w:rsidP="00D2038C">
      <w:pPr>
        <w:contextualSpacing/>
        <w:outlineLvl w:val="0"/>
        <w:rPr>
          <w:rFonts w:eastAsia="Times New Roman"/>
          <w:b/>
          <w:color w:val="000000"/>
          <w:kern w:val="36"/>
          <w:sz w:val="22"/>
          <w:szCs w:val="22"/>
          <w:lang w:eastAsia="nl-NL"/>
        </w:rPr>
      </w:pPr>
      <w:r w:rsidRPr="006D6A73">
        <w:rPr>
          <w:rFonts w:eastAsia="Times New Roman"/>
          <w:b/>
          <w:color w:val="000000"/>
          <w:kern w:val="36"/>
          <w:sz w:val="22"/>
          <w:szCs w:val="22"/>
          <w:lang w:eastAsia="nl-NL"/>
        </w:rPr>
        <w:t>16</w:t>
      </w:r>
      <w:r w:rsidR="008A7654" w:rsidRPr="006D6A73">
        <w:rPr>
          <w:rFonts w:eastAsia="Times New Roman"/>
          <w:b/>
          <w:color w:val="000000"/>
          <w:kern w:val="36"/>
          <w:sz w:val="22"/>
          <w:szCs w:val="22"/>
          <w:lang w:eastAsia="nl-NL"/>
        </w:rPr>
        <w:t>. Paneel Stad aan het Wad</w:t>
      </w:r>
      <w:r w:rsidR="00F63A15" w:rsidRPr="006D6A73">
        <w:rPr>
          <w:rFonts w:eastAsia="Times New Roman"/>
          <w:b/>
          <w:color w:val="000000"/>
          <w:kern w:val="36"/>
          <w:sz w:val="22"/>
          <w:szCs w:val="22"/>
          <w:lang w:eastAsia="nl-NL"/>
        </w:rPr>
        <w:t xml:space="preserve">. </w:t>
      </w:r>
      <w:r w:rsidR="002679B3" w:rsidRPr="006D6A73">
        <w:rPr>
          <w:rFonts w:eastAsia="Times New Roman"/>
          <w:b/>
          <w:color w:val="000000"/>
          <w:kern w:val="36"/>
          <w:sz w:val="22"/>
          <w:szCs w:val="22"/>
          <w:lang w:eastAsia="nl-NL"/>
        </w:rPr>
        <w:t>Zijn de vrouw en</w:t>
      </w:r>
      <w:r w:rsidR="008A7654" w:rsidRPr="006D6A73">
        <w:rPr>
          <w:rFonts w:eastAsia="Times New Roman"/>
          <w:b/>
          <w:color w:val="000000"/>
          <w:kern w:val="36"/>
          <w:sz w:val="22"/>
          <w:szCs w:val="22"/>
          <w:lang w:eastAsia="nl-NL"/>
        </w:rPr>
        <w:t xml:space="preserve"> de 13 kinderen echt omgekomen bij een overstroming?</w:t>
      </w:r>
    </w:p>
    <w:p w:rsidR="008A7654" w:rsidRPr="006D6A73" w:rsidRDefault="008A7654" w:rsidP="00D2038C">
      <w:pPr>
        <w:contextualSpacing/>
        <w:outlineLvl w:val="0"/>
        <w:rPr>
          <w:rFonts w:eastAsia="Times New Roman"/>
          <w:color w:val="000000"/>
          <w:kern w:val="36"/>
          <w:sz w:val="22"/>
          <w:szCs w:val="22"/>
          <w:lang w:eastAsia="nl-NL"/>
        </w:rPr>
      </w:pPr>
      <w:r w:rsidRPr="006D6A73">
        <w:rPr>
          <w:rFonts w:eastAsia="Times New Roman"/>
          <w:color w:val="000000"/>
          <w:kern w:val="36"/>
          <w:sz w:val="22"/>
          <w:szCs w:val="22"/>
          <w:lang w:eastAsia="nl-NL"/>
        </w:rPr>
        <w:t xml:space="preserve">Dat zou kunnen. Dokkum had vaak te maken met dijkdoorbraak en overstroming. We kennen dit verhaal alleen via mondelinge overlevering. </w:t>
      </w:r>
    </w:p>
    <w:p w:rsidR="00D551D3" w:rsidRPr="006D6A73" w:rsidRDefault="00962476" w:rsidP="00D2038C">
      <w:pPr>
        <w:contextualSpacing/>
        <w:outlineLvl w:val="0"/>
        <w:rPr>
          <w:sz w:val="22"/>
          <w:szCs w:val="22"/>
        </w:rPr>
      </w:pPr>
      <w:r w:rsidRPr="006D6A73">
        <w:rPr>
          <w:rFonts w:eastAsia="Times New Roman"/>
          <w:color w:val="000000"/>
          <w:kern w:val="36"/>
          <w:sz w:val="22"/>
          <w:szCs w:val="22"/>
          <w:lang w:eastAsia="nl-NL"/>
        </w:rPr>
        <w:t xml:space="preserve">Ondertussen kregen we van  </w:t>
      </w:r>
      <w:r w:rsidR="0020083C" w:rsidRPr="006D6A73">
        <w:rPr>
          <w:rFonts w:eastAsia="Times New Roman"/>
          <w:color w:val="000000"/>
          <w:kern w:val="36"/>
          <w:sz w:val="22"/>
          <w:szCs w:val="22"/>
          <w:lang w:eastAsia="nl-NL"/>
        </w:rPr>
        <w:t>Piet de Haan</w:t>
      </w:r>
      <w:r w:rsidRPr="006D6A73">
        <w:rPr>
          <w:rFonts w:eastAsia="Times New Roman"/>
          <w:color w:val="000000"/>
          <w:kern w:val="36"/>
          <w:sz w:val="22"/>
          <w:szCs w:val="22"/>
          <w:lang w:eastAsia="nl-NL"/>
        </w:rPr>
        <w:t xml:space="preserve"> (één van de bezoekers)</w:t>
      </w:r>
      <w:r w:rsidR="0020083C" w:rsidRPr="006D6A73">
        <w:rPr>
          <w:rFonts w:eastAsia="Times New Roman"/>
          <w:color w:val="000000"/>
          <w:kern w:val="36"/>
          <w:sz w:val="22"/>
          <w:szCs w:val="22"/>
          <w:lang w:eastAsia="nl-NL"/>
        </w:rPr>
        <w:t xml:space="preserve"> te horen dat het waarschijnlijk anders zit. In het doopboek van de Hervormde Gemeente is te zien dat er </w:t>
      </w:r>
      <w:r w:rsidR="001F5907" w:rsidRPr="006D6A73">
        <w:rPr>
          <w:rFonts w:eastAsia="Times New Roman"/>
          <w:color w:val="000000"/>
          <w:kern w:val="36"/>
          <w:sz w:val="22"/>
          <w:szCs w:val="22"/>
          <w:lang w:eastAsia="nl-NL"/>
        </w:rPr>
        <w:t>verschillende kinderen uit dit gezin (bijna) dezelfde na</w:t>
      </w:r>
      <w:r w:rsidR="00F30169" w:rsidRPr="006D6A73">
        <w:rPr>
          <w:rFonts w:eastAsia="Times New Roman"/>
          <w:color w:val="000000"/>
          <w:kern w:val="36"/>
          <w:sz w:val="22"/>
          <w:szCs w:val="22"/>
          <w:lang w:eastAsia="nl-NL"/>
        </w:rPr>
        <w:t>a</w:t>
      </w:r>
      <w:r w:rsidR="001F5907" w:rsidRPr="006D6A73">
        <w:rPr>
          <w:rFonts w:eastAsia="Times New Roman"/>
          <w:color w:val="000000"/>
          <w:kern w:val="36"/>
          <w:sz w:val="22"/>
          <w:szCs w:val="22"/>
          <w:lang w:eastAsia="nl-NL"/>
        </w:rPr>
        <w:t>m kregen</w:t>
      </w:r>
      <w:r w:rsidR="00F63A15" w:rsidRPr="006D6A73">
        <w:rPr>
          <w:rFonts w:eastAsia="Times New Roman"/>
          <w:color w:val="000000"/>
          <w:kern w:val="36"/>
          <w:sz w:val="22"/>
          <w:szCs w:val="22"/>
          <w:lang w:eastAsia="nl-NL"/>
        </w:rPr>
        <w:t xml:space="preserve"> en </w:t>
      </w:r>
      <w:r w:rsidR="00F30169" w:rsidRPr="006D6A73">
        <w:rPr>
          <w:rFonts w:eastAsia="Times New Roman"/>
          <w:color w:val="000000"/>
          <w:kern w:val="36"/>
          <w:sz w:val="22"/>
          <w:szCs w:val="22"/>
          <w:lang w:eastAsia="nl-NL"/>
        </w:rPr>
        <w:t xml:space="preserve">kort na elkaar </w:t>
      </w:r>
      <w:r w:rsidR="00F63A15" w:rsidRPr="006D6A73">
        <w:rPr>
          <w:rFonts w:eastAsia="Times New Roman"/>
          <w:color w:val="000000"/>
          <w:kern w:val="36"/>
          <w:sz w:val="22"/>
          <w:szCs w:val="22"/>
          <w:lang w:eastAsia="nl-NL"/>
        </w:rPr>
        <w:t xml:space="preserve">werden </w:t>
      </w:r>
      <w:r w:rsidR="00F30169" w:rsidRPr="006D6A73">
        <w:rPr>
          <w:rFonts w:eastAsia="Times New Roman"/>
          <w:color w:val="000000"/>
          <w:kern w:val="36"/>
          <w:sz w:val="22"/>
          <w:szCs w:val="22"/>
          <w:lang w:eastAsia="nl-NL"/>
        </w:rPr>
        <w:t>geboren.</w:t>
      </w:r>
      <w:r w:rsidRPr="006D6A73">
        <w:rPr>
          <w:rFonts w:eastAsia="Times New Roman"/>
          <w:color w:val="000000"/>
          <w:kern w:val="36"/>
          <w:sz w:val="22"/>
          <w:szCs w:val="22"/>
          <w:lang w:eastAsia="nl-NL"/>
        </w:rPr>
        <w:t xml:space="preserve"> Dit kan er op wijzen</w:t>
      </w:r>
      <w:r w:rsidR="001F5907" w:rsidRPr="006D6A73">
        <w:rPr>
          <w:rFonts w:eastAsia="Times New Roman"/>
          <w:color w:val="000000"/>
          <w:kern w:val="36"/>
          <w:sz w:val="22"/>
          <w:szCs w:val="22"/>
          <w:lang w:eastAsia="nl-NL"/>
        </w:rPr>
        <w:t xml:space="preserve"> dat </w:t>
      </w:r>
      <w:r w:rsidRPr="006D6A73">
        <w:rPr>
          <w:rFonts w:eastAsia="Times New Roman"/>
          <w:color w:val="000000"/>
          <w:kern w:val="36"/>
          <w:sz w:val="22"/>
          <w:szCs w:val="22"/>
          <w:lang w:eastAsia="nl-NL"/>
        </w:rPr>
        <w:t xml:space="preserve">deze </w:t>
      </w:r>
      <w:r w:rsidR="00F63A15" w:rsidRPr="006D6A73">
        <w:rPr>
          <w:rFonts w:eastAsia="Times New Roman"/>
          <w:color w:val="000000"/>
          <w:kern w:val="36"/>
          <w:sz w:val="22"/>
          <w:szCs w:val="22"/>
          <w:lang w:eastAsia="nl-NL"/>
        </w:rPr>
        <w:t>kinderen</w:t>
      </w:r>
      <w:r w:rsidR="005A3439" w:rsidRPr="006D6A73">
        <w:rPr>
          <w:rFonts w:eastAsia="Times New Roman"/>
          <w:color w:val="000000"/>
          <w:kern w:val="36"/>
          <w:sz w:val="22"/>
          <w:szCs w:val="22"/>
          <w:lang w:eastAsia="nl-NL"/>
        </w:rPr>
        <w:t xml:space="preserve"> heel j</w:t>
      </w:r>
      <w:r w:rsidR="001F5907" w:rsidRPr="006D6A73">
        <w:rPr>
          <w:rFonts w:eastAsia="Times New Roman"/>
          <w:color w:val="000000"/>
          <w:kern w:val="36"/>
          <w:sz w:val="22"/>
          <w:szCs w:val="22"/>
          <w:lang w:eastAsia="nl-NL"/>
        </w:rPr>
        <w:t xml:space="preserve">ong overleden. Als er daarna weer een baby werd geboren </w:t>
      </w:r>
      <w:r w:rsidR="001F5907" w:rsidRPr="006D6A73">
        <w:rPr>
          <w:sz w:val="22"/>
          <w:szCs w:val="22"/>
        </w:rPr>
        <w:t>was het gebruikelijk dit kindje dezelfde naam te geven als h</w:t>
      </w:r>
      <w:r w:rsidR="005A3439" w:rsidRPr="006D6A73">
        <w:rPr>
          <w:sz w:val="22"/>
          <w:szCs w:val="22"/>
        </w:rPr>
        <w:t>et overleden broertje of zusje.</w:t>
      </w:r>
      <w:r w:rsidR="00F63A15" w:rsidRPr="006D6A73">
        <w:rPr>
          <w:sz w:val="22"/>
          <w:szCs w:val="22"/>
        </w:rPr>
        <w:t xml:space="preserve">  </w:t>
      </w:r>
    </w:p>
    <w:p w:rsidR="00D551D3" w:rsidRPr="006D6A73" w:rsidRDefault="00D551D3">
      <w:pPr>
        <w:rPr>
          <w:sz w:val="22"/>
          <w:szCs w:val="22"/>
        </w:rPr>
      </w:pPr>
      <w:r w:rsidRPr="006D6A73">
        <w:rPr>
          <w:sz w:val="22"/>
          <w:szCs w:val="22"/>
        </w:rPr>
        <w:br w:type="page"/>
      </w:r>
    </w:p>
    <w:p w:rsidR="00D551D3" w:rsidRPr="006D6A73" w:rsidRDefault="00D551D3" w:rsidP="00D2038C">
      <w:pPr>
        <w:contextualSpacing/>
        <w:outlineLvl w:val="0"/>
        <w:rPr>
          <w:sz w:val="22"/>
          <w:szCs w:val="22"/>
          <w:lang w:eastAsia="nl-NL"/>
        </w:rPr>
      </w:pPr>
    </w:p>
    <w:p w:rsidR="00D551D3" w:rsidRPr="006D6A73" w:rsidRDefault="00D551D3" w:rsidP="00D2038C">
      <w:pPr>
        <w:contextualSpacing/>
        <w:outlineLvl w:val="0"/>
        <w:rPr>
          <w:sz w:val="22"/>
          <w:szCs w:val="22"/>
          <w:lang w:eastAsia="nl-NL"/>
        </w:rPr>
      </w:pPr>
    </w:p>
    <w:p w:rsidR="003847AB" w:rsidRDefault="00D551D3" w:rsidP="00D2038C">
      <w:pPr>
        <w:contextualSpacing/>
        <w:outlineLvl w:val="0"/>
      </w:pPr>
      <w:r>
        <w:rPr>
          <w:noProof/>
          <w:lang w:eastAsia="nl-NL"/>
        </w:rPr>
        <w:drawing>
          <wp:inline distT="0" distB="0" distL="0" distR="0" wp14:anchorId="1A2403F3" wp14:editId="72B83B58">
            <wp:extent cx="6065520" cy="9148778"/>
            <wp:effectExtent l="0" t="0" r="0" b="0"/>
            <wp:docPr id="1" name="Afbeelding 1" descr="E:\Jan\00 A scans\IMG_20230605_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an\00 A scans\IMG_20230605_0002(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22" t="3844"/>
                    <a:stretch/>
                  </pic:blipFill>
                  <pic:spPr bwMode="auto">
                    <a:xfrm>
                      <a:off x="0" y="0"/>
                      <a:ext cx="6064092" cy="9146624"/>
                    </a:xfrm>
                    <a:prstGeom prst="rect">
                      <a:avLst/>
                    </a:prstGeom>
                    <a:noFill/>
                    <a:ln>
                      <a:noFill/>
                    </a:ln>
                    <a:extLst>
                      <a:ext uri="{53640926-AAD7-44D8-BBD7-CCE9431645EC}">
                        <a14:shadowObscured xmlns:a14="http://schemas.microsoft.com/office/drawing/2010/main"/>
                      </a:ext>
                    </a:extLst>
                  </pic:spPr>
                </pic:pic>
              </a:graphicData>
            </a:graphic>
          </wp:inline>
        </w:drawing>
      </w:r>
    </w:p>
    <w:sectPr w:rsidR="003847AB" w:rsidSect="00C66CD1">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60417" w:rsidRDefault="00360417" w:rsidP="003A3AB8">
      <w:r>
        <w:separator/>
      </w:r>
    </w:p>
  </w:endnote>
  <w:endnote w:type="continuationSeparator" w:id="0">
    <w:p w:rsidR="00360417" w:rsidRDefault="00360417" w:rsidP="003A3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971061"/>
      <w:docPartObj>
        <w:docPartGallery w:val="Page Numbers (Bottom of Page)"/>
        <w:docPartUnique/>
      </w:docPartObj>
    </w:sdtPr>
    <w:sdtContent>
      <w:p w:rsidR="003A3AB8" w:rsidRDefault="003A3AB8">
        <w:pPr>
          <w:pStyle w:val="Voettekst"/>
        </w:pPr>
        <w:r>
          <w:fldChar w:fldCharType="begin"/>
        </w:r>
        <w:r>
          <w:instrText>PAGE   \* MERGEFORMAT</w:instrText>
        </w:r>
        <w:r>
          <w:fldChar w:fldCharType="separate"/>
        </w:r>
        <w:r w:rsidR="004523B5">
          <w:rPr>
            <w:noProof/>
          </w:rPr>
          <w:t>3</w:t>
        </w:r>
        <w:r>
          <w:fldChar w:fldCharType="end"/>
        </w:r>
      </w:p>
    </w:sdtContent>
  </w:sdt>
  <w:p w:rsidR="003A3AB8" w:rsidRDefault="003A3AB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60417" w:rsidRDefault="00360417" w:rsidP="003A3AB8">
      <w:r>
        <w:separator/>
      </w:r>
    </w:p>
  </w:footnote>
  <w:footnote w:type="continuationSeparator" w:id="0">
    <w:p w:rsidR="00360417" w:rsidRDefault="00360417" w:rsidP="003A3A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973BDB"/>
    <w:multiLevelType w:val="hybridMultilevel"/>
    <w:tmpl w:val="9AFA0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19078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B7A"/>
    <w:rsid w:val="000B519F"/>
    <w:rsid w:val="00100F7E"/>
    <w:rsid w:val="001A6B23"/>
    <w:rsid w:val="001B5FC0"/>
    <w:rsid w:val="001C4929"/>
    <w:rsid w:val="001F5907"/>
    <w:rsid w:val="0020083C"/>
    <w:rsid w:val="00224AAE"/>
    <w:rsid w:val="00235C0D"/>
    <w:rsid w:val="002679B3"/>
    <w:rsid w:val="002F4D7B"/>
    <w:rsid w:val="003045F2"/>
    <w:rsid w:val="00310136"/>
    <w:rsid w:val="00360417"/>
    <w:rsid w:val="00363565"/>
    <w:rsid w:val="003847AB"/>
    <w:rsid w:val="003A3AB8"/>
    <w:rsid w:val="00416311"/>
    <w:rsid w:val="004523B5"/>
    <w:rsid w:val="004C331B"/>
    <w:rsid w:val="00511A67"/>
    <w:rsid w:val="00545651"/>
    <w:rsid w:val="005549EA"/>
    <w:rsid w:val="005A3439"/>
    <w:rsid w:val="006D6A73"/>
    <w:rsid w:val="006E2B45"/>
    <w:rsid w:val="006E3932"/>
    <w:rsid w:val="007C1884"/>
    <w:rsid w:val="007E1A55"/>
    <w:rsid w:val="007F0DE8"/>
    <w:rsid w:val="00812D87"/>
    <w:rsid w:val="00862745"/>
    <w:rsid w:val="00893E94"/>
    <w:rsid w:val="008A7654"/>
    <w:rsid w:val="00933D52"/>
    <w:rsid w:val="009359B1"/>
    <w:rsid w:val="00962476"/>
    <w:rsid w:val="009E00D7"/>
    <w:rsid w:val="009F37CF"/>
    <w:rsid w:val="00A75964"/>
    <w:rsid w:val="00AD78B1"/>
    <w:rsid w:val="00B90725"/>
    <w:rsid w:val="00BB54E0"/>
    <w:rsid w:val="00BF0B7A"/>
    <w:rsid w:val="00BF4314"/>
    <w:rsid w:val="00C66CD1"/>
    <w:rsid w:val="00D143D1"/>
    <w:rsid w:val="00D2038C"/>
    <w:rsid w:val="00D42292"/>
    <w:rsid w:val="00D551D3"/>
    <w:rsid w:val="00DA503A"/>
    <w:rsid w:val="00DB4086"/>
    <w:rsid w:val="00DD64A0"/>
    <w:rsid w:val="00E95CB7"/>
    <w:rsid w:val="00F1219D"/>
    <w:rsid w:val="00F228AD"/>
    <w:rsid w:val="00F30169"/>
    <w:rsid w:val="00F63A15"/>
    <w:rsid w:val="00FB47FD"/>
    <w:rsid w:val="00FF22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5C0AD"/>
  <w15:docId w15:val="{809321E6-59F0-4468-8DC2-9552F5688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42292"/>
    <w:pPr>
      <w:ind w:left="720"/>
      <w:contextualSpacing/>
    </w:pPr>
  </w:style>
  <w:style w:type="character" w:styleId="Hyperlink">
    <w:name w:val="Hyperlink"/>
    <w:basedOn w:val="Standaardalinea-lettertype"/>
    <w:uiPriority w:val="99"/>
    <w:unhideWhenUsed/>
    <w:rsid w:val="00DA503A"/>
    <w:rPr>
      <w:color w:val="0000FF" w:themeColor="hyperlink"/>
      <w:u w:val="single"/>
    </w:rPr>
  </w:style>
  <w:style w:type="paragraph" w:styleId="Koptekst">
    <w:name w:val="header"/>
    <w:basedOn w:val="Standaard"/>
    <w:link w:val="KoptekstChar"/>
    <w:uiPriority w:val="99"/>
    <w:unhideWhenUsed/>
    <w:rsid w:val="003A3AB8"/>
    <w:pPr>
      <w:tabs>
        <w:tab w:val="center" w:pos="4536"/>
        <w:tab w:val="right" w:pos="9072"/>
      </w:tabs>
    </w:pPr>
  </w:style>
  <w:style w:type="character" w:customStyle="1" w:styleId="KoptekstChar">
    <w:name w:val="Koptekst Char"/>
    <w:basedOn w:val="Standaardalinea-lettertype"/>
    <w:link w:val="Koptekst"/>
    <w:uiPriority w:val="99"/>
    <w:rsid w:val="003A3AB8"/>
  </w:style>
  <w:style w:type="paragraph" w:styleId="Voettekst">
    <w:name w:val="footer"/>
    <w:basedOn w:val="Standaard"/>
    <w:link w:val="VoettekstChar"/>
    <w:uiPriority w:val="99"/>
    <w:unhideWhenUsed/>
    <w:rsid w:val="003A3AB8"/>
    <w:pPr>
      <w:tabs>
        <w:tab w:val="center" w:pos="4536"/>
        <w:tab w:val="right" w:pos="9072"/>
      </w:tabs>
    </w:pPr>
  </w:style>
  <w:style w:type="character" w:customStyle="1" w:styleId="VoettekstChar">
    <w:name w:val="Voettekst Char"/>
    <w:basedOn w:val="Standaardalinea-lettertype"/>
    <w:link w:val="Voettekst"/>
    <w:uiPriority w:val="99"/>
    <w:rsid w:val="003A3AB8"/>
  </w:style>
  <w:style w:type="paragraph" w:styleId="Ballontekst">
    <w:name w:val="Balloon Text"/>
    <w:basedOn w:val="Standaard"/>
    <w:link w:val="BallontekstChar"/>
    <w:uiPriority w:val="99"/>
    <w:semiHidden/>
    <w:unhideWhenUsed/>
    <w:rsid w:val="00D551D3"/>
    <w:rPr>
      <w:rFonts w:ascii="Tahoma" w:hAnsi="Tahoma" w:cs="Tahoma"/>
      <w:sz w:val="16"/>
      <w:szCs w:val="16"/>
    </w:rPr>
  </w:style>
  <w:style w:type="character" w:customStyle="1" w:styleId="BallontekstChar">
    <w:name w:val="Ballontekst Char"/>
    <w:basedOn w:val="Standaardalinea-lettertype"/>
    <w:link w:val="Ballontekst"/>
    <w:uiPriority w:val="99"/>
    <w:semiHidden/>
    <w:rsid w:val="00D551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76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e.grotekerk@pgdaw.nl" TargetMode="External"/><Relationship Id="rId13" Type="http://schemas.openxmlformats.org/officeDocument/2006/relationships/hyperlink" Target="https://nl.wikipedia.org/wiki/1433" TargetMode="External"/><Relationship Id="rId18" Type="http://schemas.openxmlformats.org/officeDocument/2006/relationships/hyperlink" Target="https://nl.wikipedia.org/wiki/Dubbelkoppige_adelaar"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cie.grotekerk@pgdaw.nl" TargetMode="External"/><Relationship Id="rId12" Type="http://schemas.openxmlformats.org/officeDocument/2006/relationships/hyperlink" Target="https://nl.wikipedia.org/wiki/Keizer_Sigismund" TargetMode="External"/><Relationship Id="rId17" Type="http://schemas.openxmlformats.org/officeDocument/2006/relationships/hyperlink" Target="https://nl.wikipedia.org/wiki/Frankfurt_am_Main" TargetMode="External"/><Relationship Id="rId2" Type="http://schemas.openxmlformats.org/officeDocument/2006/relationships/styles" Target="styles.xml"/><Relationship Id="rId16" Type="http://schemas.openxmlformats.org/officeDocument/2006/relationships/hyperlink" Target="https://nl.wikipedia.org/wiki/Aken_(stad)" TargetMode="Externa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l.wikipedia.org/wiki/Keizer" TargetMode="External"/><Relationship Id="rId5" Type="http://schemas.openxmlformats.org/officeDocument/2006/relationships/footnotes" Target="footnotes.xml"/><Relationship Id="rId15" Type="http://schemas.openxmlformats.org/officeDocument/2006/relationships/hyperlink" Target="https://nl.wikipedia.org/wiki/Kroning" TargetMode="External"/><Relationship Id="rId23" Type="http://schemas.openxmlformats.org/officeDocument/2006/relationships/theme" Target="theme/theme1.xml"/><Relationship Id="rId10" Type="http://schemas.openxmlformats.org/officeDocument/2006/relationships/hyperlink" Target="http://www.debijbel.nl" TargetMode="External"/><Relationship Id="rId19" Type="http://schemas.openxmlformats.org/officeDocument/2006/relationships/hyperlink" Target="https://nl.wikipedia.org/wiki/Dubbelkoppige_adelaar" TargetMode="External"/><Relationship Id="rId4" Type="http://schemas.openxmlformats.org/officeDocument/2006/relationships/webSettings" Target="webSettings.xml"/><Relationship Id="rId9" Type="http://schemas.openxmlformats.org/officeDocument/2006/relationships/hyperlink" Target="https://kunstvensters.com/2018/10/18/hoe-herken-je-de-vier-evangelisten/" TargetMode="External"/><Relationship Id="rId14" Type="http://schemas.openxmlformats.org/officeDocument/2006/relationships/hyperlink" Target="https://nl.wikipedia.org/wiki/Rooms-koning"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1541</Words>
  <Characters>8481</Characters>
  <Application>Microsoft Office Word</Application>
  <DocSecurity>0</DocSecurity>
  <Lines>70</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Dirk Osinga</cp:lastModifiedBy>
  <cp:revision>2</cp:revision>
  <dcterms:created xsi:type="dcterms:W3CDTF">2023-06-06T12:07:00Z</dcterms:created>
  <dcterms:modified xsi:type="dcterms:W3CDTF">2023-06-06T12:07:00Z</dcterms:modified>
</cp:coreProperties>
</file>